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9F724" w14:textId="22730A9D" w:rsidR="005F7F66" w:rsidRDefault="005F7F66" w:rsidP="005F7F66">
      <w:pPr>
        <w:pStyle w:val="Pieddepage"/>
        <w:tabs>
          <w:tab w:val="clear" w:pos="9072"/>
          <w:tab w:val="left" w:pos="1276"/>
          <w:tab w:val="left" w:pos="4536"/>
        </w:tabs>
        <w:ind w:right="-169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Castres, le </w:t>
      </w:r>
      <w:r w:rsidR="007E6D04">
        <w:rPr>
          <w:rFonts w:ascii="Arial" w:hAnsi="Arial" w:cs="Arial"/>
        </w:rPr>
        <w:t>1</w:t>
      </w:r>
      <w:r w:rsidR="00EF0D41">
        <w:rPr>
          <w:rFonts w:ascii="Arial" w:hAnsi="Arial" w:cs="Arial"/>
        </w:rPr>
        <w:t>3</w:t>
      </w:r>
      <w:r w:rsidR="007E6D04">
        <w:rPr>
          <w:rFonts w:ascii="Arial" w:hAnsi="Arial" w:cs="Arial"/>
        </w:rPr>
        <w:t xml:space="preserve"> avril</w:t>
      </w:r>
      <w:r>
        <w:rPr>
          <w:rFonts w:ascii="Arial" w:hAnsi="Arial" w:cs="Arial"/>
        </w:rPr>
        <w:t xml:space="preserve"> 2022</w:t>
      </w:r>
    </w:p>
    <w:p w14:paraId="40043116" w14:textId="77777777" w:rsidR="005F7F66" w:rsidRDefault="005F7F66" w:rsidP="005F7F66">
      <w:pPr>
        <w:pStyle w:val="Pieddepage"/>
        <w:tabs>
          <w:tab w:val="clear" w:pos="9072"/>
          <w:tab w:val="left" w:pos="1276"/>
          <w:tab w:val="left" w:pos="4536"/>
        </w:tabs>
        <w:ind w:right="-169"/>
        <w:jc w:val="right"/>
        <w:rPr>
          <w:rFonts w:ascii="Arial" w:hAnsi="Arial" w:cs="Arial"/>
        </w:rPr>
      </w:pPr>
    </w:p>
    <w:p w14:paraId="7DAE2FF6" w14:textId="4C6CC480" w:rsidR="006804F8" w:rsidRDefault="00B33992" w:rsidP="006804F8">
      <w:pPr>
        <w:keepNext/>
        <w:keepLines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 w:themeFill="background1" w:themeFillShade="D9"/>
        <w:jc w:val="center"/>
        <w:rPr>
          <w:rFonts w:ascii="Helvetica" w:hAnsi="Helvetica"/>
          <w:b/>
          <w:sz w:val="28"/>
          <w:szCs w:val="28"/>
        </w:rPr>
      </w:pPr>
      <w:r w:rsidRPr="006804F8">
        <w:rPr>
          <w:rFonts w:ascii="Helvetica" w:hAnsi="Helvetica"/>
          <w:b/>
          <w:sz w:val="28"/>
          <w:szCs w:val="28"/>
        </w:rPr>
        <w:t xml:space="preserve">Affaire : </w:t>
      </w:r>
    </w:p>
    <w:p w14:paraId="21D3CD25" w14:textId="082E9246" w:rsidR="006804F8" w:rsidRPr="006804F8" w:rsidRDefault="00B33992" w:rsidP="006804F8">
      <w:pPr>
        <w:keepNext/>
        <w:keepLines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 w:themeFill="background1" w:themeFillShade="D9"/>
        <w:jc w:val="center"/>
        <w:rPr>
          <w:rFonts w:ascii="Helvetica" w:hAnsi="Helvetica"/>
          <w:b/>
          <w:sz w:val="28"/>
          <w:szCs w:val="28"/>
        </w:rPr>
      </w:pPr>
      <w:r w:rsidRPr="006804F8">
        <w:rPr>
          <w:rFonts w:ascii="Helvetica" w:hAnsi="Helvetica"/>
          <w:b/>
          <w:sz w:val="28"/>
          <w:szCs w:val="28"/>
        </w:rPr>
        <w:t>Projet de réhabilitation de la médiathèque du centre Apollo à Mazamet</w:t>
      </w:r>
    </w:p>
    <w:p w14:paraId="5471E1A1" w14:textId="77777777" w:rsidR="006804F8" w:rsidRPr="006804F8" w:rsidRDefault="006804F8" w:rsidP="006804F8">
      <w:pPr>
        <w:keepNext/>
        <w:keepLines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 w:themeFill="background1" w:themeFillShade="D9"/>
        <w:jc w:val="center"/>
        <w:rPr>
          <w:rFonts w:ascii="Helvetica" w:hAnsi="Helvetica"/>
          <w:bCs/>
          <w:i/>
          <w:iCs/>
          <w:szCs w:val="20"/>
        </w:rPr>
      </w:pPr>
      <w:r w:rsidRPr="006804F8">
        <w:rPr>
          <w:rFonts w:ascii="Helvetica" w:hAnsi="Helvetica"/>
          <w:bCs/>
          <w:i/>
          <w:iCs/>
          <w:szCs w:val="20"/>
        </w:rPr>
        <w:t>(Section cadastrale : 000 AK 570 et 567 – Surface de l’unité foncière : 2 415 m²)</w:t>
      </w:r>
    </w:p>
    <w:p w14:paraId="5472D568" w14:textId="77777777" w:rsidR="006804F8" w:rsidRPr="00B33992" w:rsidRDefault="006804F8" w:rsidP="006804F8">
      <w:pPr>
        <w:keepNext/>
        <w:keepLines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 w:themeFill="background1" w:themeFillShade="D9"/>
        <w:rPr>
          <w:rFonts w:ascii="Helvetica" w:hAnsi="Helvetica"/>
          <w:b/>
          <w:szCs w:val="20"/>
        </w:rPr>
      </w:pPr>
    </w:p>
    <w:p w14:paraId="0407D644" w14:textId="2978AE17" w:rsidR="00B3149F" w:rsidRPr="009F67E7" w:rsidRDefault="00B3149F" w:rsidP="00566887">
      <w:pPr>
        <w:keepNext/>
        <w:keepLines/>
        <w:autoSpaceDE w:val="0"/>
        <w:autoSpaceDN w:val="0"/>
        <w:adjustRightInd w:val="0"/>
        <w:rPr>
          <w:rFonts w:cs="Poppins"/>
          <w:szCs w:val="20"/>
        </w:rPr>
      </w:pPr>
    </w:p>
    <w:p w14:paraId="6488781A" w14:textId="77777777" w:rsidR="006804F8" w:rsidRDefault="007B0A1B" w:rsidP="00C657D3">
      <w:pPr>
        <w:keepNext/>
        <w:keepLines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1418"/>
        </w:tabs>
        <w:autoSpaceDE w:val="0"/>
        <w:autoSpaceDN w:val="0"/>
        <w:adjustRightInd w:val="0"/>
        <w:rPr>
          <w:rFonts w:cs="Poppins"/>
          <w:szCs w:val="20"/>
        </w:rPr>
      </w:pPr>
      <w:r w:rsidRPr="009F67E7">
        <w:rPr>
          <w:rFonts w:cs="Poppins"/>
          <w:b/>
          <w:bCs/>
          <w:i/>
          <w:iCs/>
          <w:szCs w:val="20"/>
          <w:u w:val="single"/>
        </w:rPr>
        <w:t>Maître d’ouvrage :</w:t>
      </w:r>
      <w:r w:rsidRPr="009F67E7">
        <w:rPr>
          <w:rFonts w:cs="Poppins"/>
          <w:b/>
          <w:bCs/>
          <w:i/>
          <w:iCs/>
          <w:szCs w:val="20"/>
        </w:rPr>
        <w:t xml:space="preserve"> </w:t>
      </w:r>
      <w:r w:rsidR="006804F8">
        <w:rPr>
          <w:rFonts w:cs="Poppins"/>
          <w:b/>
          <w:bCs/>
          <w:i/>
          <w:iCs/>
          <w:szCs w:val="20"/>
        </w:rPr>
        <w:t xml:space="preserve">ESPACE APOLLO – Michel Bourguignon - </w:t>
      </w:r>
      <w:r w:rsidR="006804F8" w:rsidRPr="006804F8">
        <w:rPr>
          <w:rFonts w:cs="Poppins"/>
          <w:szCs w:val="20"/>
        </w:rPr>
        <w:t>Place du Mal LECLER</w:t>
      </w:r>
      <w:r w:rsidR="006804F8">
        <w:rPr>
          <w:rFonts w:cs="Poppins"/>
          <w:szCs w:val="20"/>
        </w:rPr>
        <w:t>C</w:t>
      </w:r>
    </w:p>
    <w:p w14:paraId="01F88424" w14:textId="62745C74" w:rsidR="006804F8" w:rsidRPr="007E6D04" w:rsidRDefault="006804F8" w:rsidP="00C657D3">
      <w:pPr>
        <w:keepNext/>
        <w:keepLines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1418"/>
        </w:tabs>
        <w:autoSpaceDE w:val="0"/>
        <w:autoSpaceDN w:val="0"/>
        <w:adjustRightInd w:val="0"/>
        <w:rPr>
          <w:rFonts w:cs="Poppins"/>
          <w:szCs w:val="20"/>
          <w:lang w:val="en-US"/>
        </w:rPr>
      </w:pPr>
      <w:r w:rsidRPr="007E6D04">
        <w:rPr>
          <w:rFonts w:cs="Poppins"/>
          <w:szCs w:val="20"/>
          <w:lang w:val="en-US"/>
        </w:rPr>
        <w:t>BP 290 – 81209 MAZAMET Cedex - Tel 056.6397.53.53</w:t>
      </w:r>
    </w:p>
    <w:p w14:paraId="71C9F767" w14:textId="5786005C" w:rsidR="006804F8" w:rsidRPr="007E6D04" w:rsidRDefault="006804F8" w:rsidP="00C657D3">
      <w:pPr>
        <w:keepNext/>
        <w:keepLines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1418"/>
        </w:tabs>
        <w:autoSpaceDE w:val="0"/>
        <w:autoSpaceDN w:val="0"/>
        <w:adjustRightInd w:val="0"/>
        <w:rPr>
          <w:rFonts w:cs="Poppins"/>
          <w:szCs w:val="20"/>
          <w:lang w:val="en-US"/>
        </w:rPr>
      </w:pPr>
      <w:r w:rsidRPr="007E6D04">
        <w:rPr>
          <w:rFonts w:cs="Poppins"/>
          <w:szCs w:val="20"/>
          <w:lang w:val="en-US"/>
        </w:rPr>
        <w:t>Siret : 818 575 482 00018 – APE : 9004Z</w:t>
      </w:r>
    </w:p>
    <w:p w14:paraId="4D03C66C" w14:textId="1A3E00AB" w:rsidR="003B3750" w:rsidRPr="007E6D04" w:rsidRDefault="003B3750" w:rsidP="00566887">
      <w:pPr>
        <w:keepNext/>
        <w:keepLines/>
        <w:autoSpaceDE w:val="0"/>
        <w:autoSpaceDN w:val="0"/>
        <w:adjustRightInd w:val="0"/>
        <w:rPr>
          <w:rFonts w:ascii="Helvetica" w:hAnsi="Helvetica" w:cs="Univers-DTC"/>
          <w:b/>
          <w:szCs w:val="20"/>
          <w:lang w:val="en-US"/>
        </w:rPr>
      </w:pPr>
    </w:p>
    <w:p w14:paraId="019FA91C" w14:textId="762476FD" w:rsidR="005F7F66" w:rsidRDefault="005F7F66" w:rsidP="00566887">
      <w:pPr>
        <w:keepNext/>
        <w:keepLines/>
      </w:pPr>
      <w:r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756915FD" wp14:editId="3D610491">
                <wp:extent cx="6480000" cy="381000"/>
                <wp:effectExtent l="0" t="0" r="92710" b="95250"/>
                <wp:docPr id="8" name="Rectangle : coins arrondi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000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94BF4EB" w14:textId="5F6FA80F" w:rsidR="005F7F66" w:rsidRPr="005F7F66" w:rsidRDefault="005F7F66" w:rsidP="005F7F66">
                            <w:pPr>
                              <w:pStyle w:val="Titre1"/>
                              <w:numPr>
                                <w:ilvl w:val="0"/>
                                <w:numId w:val="0"/>
                              </w:numPr>
                              <w:spacing w:before="0"/>
                              <w:ind w:left="425"/>
                              <w:jc w:val="center"/>
                              <w:rPr>
                                <w:i w:val="0"/>
                                <w:iCs w:val="0"/>
                                <w:color w:val="auto"/>
                                <w:u w:val="none"/>
                              </w:rPr>
                            </w:pPr>
                            <w:r w:rsidRPr="005F7F66">
                              <w:rPr>
                                <w:i w:val="0"/>
                                <w:iCs w:val="0"/>
                                <w:color w:val="auto"/>
                                <w:u w:val="none"/>
                              </w:rPr>
                              <w:t>ESTIMATION OP</w:t>
                            </w:r>
                            <w:r w:rsidR="00F91297">
                              <w:rPr>
                                <w:i w:val="0"/>
                                <w:iCs w:val="0"/>
                                <w:color w:val="auto"/>
                                <w:u w:val="none"/>
                              </w:rPr>
                              <w:t>É</w:t>
                            </w:r>
                            <w:r w:rsidRPr="005F7F66">
                              <w:rPr>
                                <w:i w:val="0"/>
                                <w:iCs w:val="0"/>
                                <w:color w:val="auto"/>
                                <w:u w:val="none"/>
                              </w:rPr>
                              <w:t>RATION</w:t>
                            </w:r>
                            <w:r w:rsidR="00C11FB2">
                              <w:rPr>
                                <w:i w:val="0"/>
                                <w:iCs w:val="0"/>
                                <w:color w:val="auto"/>
                                <w:u w:val="none"/>
                              </w:rPr>
                              <w:t xml:space="preserve"> – TRAVAUX D’AMEMIORATION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56915FD" id="Rectangle : coins arrondis 8" o:spid="_x0000_s1026" style="width:510.25pt;height:3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">
                <v:shadow on="t" opacity=".5" offset="6pt,6pt"/>
                <v:textbox>
                  <w:txbxContent>
                    <w:p w14:paraId="794BF4EB" w14:textId="5F6FA80F" w:rsidR="005F7F66" w:rsidRPr="005F7F66" w:rsidRDefault="005F7F66" w:rsidP="005F7F66">
                      <w:pPr>
                        <w:pStyle w:val="Titre1"/>
                        <w:numPr>
                          <w:ilvl w:val="0"/>
                          <w:numId w:val="0"/>
                        </w:numPr>
                        <w:spacing w:before="0"/>
                        <w:ind w:left="425"/>
                        <w:jc w:val="center"/>
                        <w:rPr>
                          <w:i w:val="0"/>
                          <w:iCs w:val="0"/>
                          <w:color w:val="auto"/>
                          <w:u w:val="none"/>
                        </w:rPr>
                      </w:pPr>
                      <w:r w:rsidRPr="005F7F66">
                        <w:rPr>
                          <w:i w:val="0"/>
                          <w:iCs w:val="0"/>
                          <w:color w:val="auto"/>
                          <w:u w:val="none"/>
                        </w:rPr>
                        <w:t>ESTIMATION OP</w:t>
                      </w:r>
                      <w:r w:rsidR="00F91297">
                        <w:rPr>
                          <w:i w:val="0"/>
                          <w:iCs w:val="0"/>
                          <w:color w:val="auto"/>
                          <w:u w:val="none"/>
                        </w:rPr>
                        <w:t>É</w:t>
                      </w:r>
                      <w:r w:rsidRPr="005F7F66">
                        <w:rPr>
                          <w:i w:val="0"/>
                          <w:iCs w:val="0"/>
                          <w:color w:val="auto"/>
                          <w:u w:val="none"/>
                        </w:rPr>
                        <w:t>RATION</w:t>
                      </w:r>
                      <w:r w:rsidR="00C11FB2">
                        <w:rPr>
                          <w:i w:val="0"/>
                          <w:iCs w:val="0"/>
                          <w:color w:val="auto"/>
                          <w:u w:val="none"/>
                        </w:rPr>
                        <w:t xml:space="preserve"> – TRAVAUX D’AMEMIORATION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682528F5" w14:textId="77777777" w:rsidR="00482B12" w:rsidRDefault="00482B12" w:rsidP="00482B12"/>
    <w:p w14:paraId="0C73ED82" w14:textId="6820AC11" w:rsidR="001E20F4" w:rsidRPr="00A9577D" w:rsidRDefault="007A70C2" w:rsidP="00A9577D">
      <w:pPr>
        <w:shd w:val="clear" w:color="auto" w:fill="C2C4C6"/>
        <w:tabs>
          <w:tab w:val="right" w:pos="709"/>
          <w:tab w:val="right" w:leader="dot" w:pos="8931"/>
          <w:tab w:val="left" w:pos="9072"/>
        </w:tabs>
        <w:rPr>
          <w:b/>
          <w:bCs/>
          <w:i/>
          <w:smallCaps/>
          <w:color w:val="000000" w:themeColor="text1"/>
        </w:rPr>
      </w:pPr>
      <w:r>
        <w:rPr>
          <w:b/>
          <w:bCs/>
          <w:i/>
          <w:smallCaps/>
          <w:color w:val="000000" w:themeColor="text1"/>
        </w:rPr>
        <w:t>Démolition</w:t>
      </w:r>
      <w:r w:rsidR="00DC3F86">
        <w:rPr>
          <w:b/>
          <w:bCs/>
          <w:i/>
          <w:smallCaps/>
          <w:color w:val="000000" w:themeColor="text1"/>
        </w:rPr>
        <w:t xml:space="preserve">, </w:t>
      </w:r>
      <w:r>
        <w:rPr>
          <w:b/>
          <w:bCs/>
          <w:i/>
          <w:smallCaps/>
          <w:color w:val="000000" w:themeColor="text1"/>
        </w:rPr>
        <w:t>reprise des s</w:t>
      </w:r>
      <w:r w:rsidR="001E20F4">
        <w:rPr>
          <w:b/>
          <w:bCs/>
          <w:i/>
          <w:smallCaps/>
          <w:color w:val="000000" w:themeColor="text1"/>
        </w:rPr>
        <w:t>ol</w:t>
      </w:r>
      <w:r>
        <w:rPr>
          <w:b/>
          <w:bCs/>
          <w:i/>
          <w:smallCaps/>
          <w:color w:val="000000" w:themeColor="text1"/>
        </w:rPr>
        <w:t>s</w:t>
      </w:r>
      <w:r w:rsidR="00DC3F86">
        <w:rPr>
          <w:b/>
          <w:bCs/>
          <w:i/>
          <w:smallCaps/>
          <w:color w:val="000000" w:themeColor="text1"/>
        </w:rPr>
        <w:t xml:space="preserve"> et peinture</w:t>
      </w:r>
      <w:r w:rsidR="00A80CBA">
        <w:rPr>
          <w:b/>
          <w:bCs/>
          <w:i/>
          <w:smallCaps/>
          <w:color w:val="000000" w:themeColor="text1"/>
        </w:rPr>
        <w:t xml:space="preserve"> (</w:t>
      </w:r>
      <w:r w:rsidR="00FD4622">
        <w:rPr>
          <w:b/>
          <w:bCs/>
          <w:i/>
          <w:smallCaps/>
          <w:color w:val="000000" w:themeColor="text1"/>
        </w:rPr>
        <w:t>or</w:t>
      </w:r>
      <w:r w:rsidR="00A80CBA">
        <w:rPr>
          <w:b/>
          <w:bCs/>
          <w:i/>
          <w:smallCaps/>
          <w:color w:val="000000" w:themeColor="text1"/>
        </w:rPr>
        <w:t xml:space="preserve"> dépose</w:t>
      </w:r>
      <w:r w:rsidR="00FD4622">
        <w:rPr>
          <w:b/>
          <w:bCs/>
          <w:i/>
          <w:smallCaps/>
          <w:color w:val="000000" w:themeColor="text1"/>
        </w:rPr>
        <w:t xml:space="preserve"> des</w:t>
      </w:r>
      <w:r w:rsidR="00A80CBA">
        <w:rPr>
          <w:b/>
          <w:bCs/>
          <w:i/>
          <w:smallCaps/>
          <w:color w:val="000000" w:themeColor="text1"/>
        </w:rPr>
        <w:t xml:space="preserve"> mobili</w:t>
      </w:r>
      <w:r w:rsidR="00E34A39">
        <w:rPr>
          <w:b/>
          <w:bCs/>
          <w:i/>
          <w:smallCaps/>
          <w:color w:val="000000" w:themeColor="text1"/>
        </w:rPr>
        <w:t>er</w:t>
      </w:r>
      <w:r w:rsidR="00FD4622">
        <w:rPr>
          <w:b/>
          <w:bCs/>
          <w:i/>
          <w:smallCaps/>
          <w:color w:val="000000" w:themeColor="text1"/>
        </w:rPr>
        <w:t>s</w:t>
      </w:r>
      <w:r w:rsidR="00A80CBA">
        <w:rPr>
          <w:b/>
          <w:bCs/>
          <w:i/>
          <w:smallCaps/>
          <w:color w:val="000000" w:themeColor="text1"/>
        </w:rPr>
        <w:t xml:space="preserve"> )</w:t>
      </w:r>
    </w:p>
    <w:p w14:paraId="07E1E4CB" w14:textId="6679DDD0" w:rsidR="00A83A75" w:rsidRPr="00107714" w:rsidRDefault="00A83A75" w:rsidP="00A83A75">
      <w:pPr>
        <w:tabs>
          <w:tab w:val="right" w:pos="709"/>
          <w:tab w:val="right" w:leader="dot" w:pos="8931"/>
          <w:tab w:val="left" w:pos="9072"/>
        </w:tabs>
        <w:rPr>
          <w:b/>
          <w:bCs/>
          <w:i/>
          <w:iCs/>
          <w:u w:val="single"/>
        </w:rPr>
      </w:pPr>
      <w:r>
        <w:rPr>
          <w:b/>
          <w:bCs/>
          <w:i/>
          <w:iCs/>
          <w:color w:val="17365D" w:themeColor="text2" w:themeShade="BF"/>
          <w:u w:val="single"/>
        </w:rPr>
        <w:t>Dépose</w:t>
      </w:r>
      <w:r w:rsidR="00EC3B27">
        <w:rPr>
          <w:b/>
          <w:bCs/>
          <w:i/>
          <w:iCs/>
          <w:color w:val="17365D" w:themeColor="text2" w:themeShade="BF"/>
          <w:u w:val="single"/>
        </w:rPr>
        <w:t>s</w:t>
      </w:r>
      <w:r>
        <w:rPr>
          <w:b/>
          <w:bCs/>
          <w:i/>
          <w:iCs/>
          <w:color w:val="17365D" w:themeColor="text2" w:themeShade="BF"/>
          <w:u w:val="single"/>
        </w:rPr>
        <w:t xml:space="preserve"> diverse</w:t>
      </w:r>
      <w:r w:rsidR="00EC3B27">
        <w:rPr>
          <w:b/>
          <w:bCs/>
          <w:i/>
          <w:iCs/>
          <w:color w:val="17365D" w:themeColor="text2" w:themeShade="BF"/>
          <w:u w:val="single"/>
        </w:rPr>
        <w:t>s</w:t>
      </w:r>
      <w:r>
        <w:rPr>
          <w:b/>
          <w:bCs/>
          <w:i/>
          <w:iCs/>
          <w:color w:val="17365D" w:themeColor="text2" w:themeShade="BF"/>
          <w:u w:val="single"/>
        </w:rPr>
        <w:t xml:space="preserve">, cloison </w:t>
      </w:r>
      <w:r w:rsidR="00EC3B27">
        <w:rPr>
          <w:b/>
          <w:bCs/>
          <w:i/>
          <w:iCs/>
          <w:color w:val="17365D" w:themeColor="text2" w:themeShade="BF"/>
          <w:u w:val="single"/>
        </w:rPr>
        <w:t>bois</w:t>
      </w:r>
      <w:r>
        <w:rPr>
          <w:b/>
          <w:bCs/>
          <w:i/>
          <w:iCs/>
          <w:color w:val="17365D" w:themeColor="text2" w:themeShade="BF"/>
          <w:u w:val="single"/>
        </w:rPr>
        <w:t xml:space="preserve"> fixe </w:t>
      </w:r>
      <w:r w:rsidR="00EC3B27">
        <w:rPr>
          <w:b/>
          <w:bCs/>
          <w:i/>
          <w:iCs/>
          <w:color w:val="17365D" w:themeColor="text2" w:themeShade="BF"/>
          <w:u w:val="single"/>
        </w:rPr>
        <w:t xml:space="preserve">dans bureaux </w:t>
      </w:r>
      <w:r>
        <w:rPr>
          <w:b/>
          <w:bCs/>
          <w:i/>
          <w:iCs/>
          <w:color w:val="17365D" w:themeColor="text2" w:themeShade="BF"/>
          <w:u w:val="single"/>
        </w:rPr>
        <w:t xml:space="preserve">+ banque </w:t>
      </w:r>
      <w:r w:rsidR="00EC3B27">
        <w:rPr>
          <w:b/>
          <w:bCs/>
          <w:i/>
          <w:iCs/>
          <w:color w:val="17365D" w:themeColor="text2" w:themeShade="BF"/>
          <w:u w:val="single"/>
        </w:rPr>
        <w:t xml:space="preserve">et mobilier fixe </w:t>
      </w:r>
      <w:r>
        <w:rPr>
          <w:b/>
          <w:bCs/>
          <w:i/>
          <w:iCs/>
          <w:color w:val="17365D" w:themeColor="text2" w:themeShade="BF"/>
          <w:u w:val="single"/>
        </w:rPr>
        <w:t>dans espace multimédia :</w:t>
      </w:r>
    </w:p>
    <w:p w14:paraId="495B84AA" w14:textId="764F55C5" w:rsidR="00A83A75" w:rsidRDefault="00A83A75" w:rsidP="00A83A75">
      <w:pPr>
        <w:pStyle w:val="Paragraphedeliste"/>
        <w:tabs>
          <w:tab w:val="right" w:pos="709"/>
          <w:tab w:val="right" w:leader="dot" w:pos="8505"/>
          <w:tab w:val="left" w:pos="8647"/>
        </w:tabs>
        <w:rPr>
          <w:szCs w:val="24"/>
        </w:rPr>
      </w:pPr>
      <w:r w:rsidRPr="007839DA">
        <w:rPr>
          <w:b/>
          <w:bCs/>
          <w:color w:val="0F243E" w:themeColor="text2" w:themeShade="80"/>
          <w:szCs w:val="24"/>
        </w:rPr>
        <w:t>Estimation</w:t>
      </w:r>
      <w:r w:rsidRPr="007839DA">
        <w:rPr>
          <w:b/>
          <w:bCs/>
          <w:color w:val="0F243E" w:themeColor="text2" w:themeShade="80"/>
          <w:szCs w:val="24"/>
        </w:rPr>
        <w:tab/>
      </w:r>
      <w:r w:rsidR="00FE36C1">
        <w:rPr>
          <w:b/>
          <w:bCs/>
          <w:color w:val="0F243E" w:themeColor="text2" w:themeShade="80"/>
          <w:szCs w:val="24"/>
        </w:rPr>
        <w:t>1</w:t>
      </w:r>
      <w:r>
        <w:rPr>
          <w:b/>
          <w:bCs/>
          <w:color w:val="0F243E" w:themeColor="text2" w:themeShade="80"/>
          <w:szCs w:val="24"/>
        </w:rPr>
        <w:t>'</w:t>
      </w:r>
      <w:r w:rsidR="00FE36C1">
        <w:rPr>
          <w:b/>
          <w:bCs/>
          <w:color w:val="0F243E" w:themeColor="text2" w:themeShade="80"/>
          <w:szCs w:val="24"/>
        </w:rPr>
        <w:t>2</w:t>
      </w:r>
      <w:r>
        <w:rPr>
          <w:b/>
          <w:bCs/>
          <w:color w:val="0F243E" w:themeColor="text2" w:themeShade="80"/>
          <w:szCs w:val="24"/>
        </w:rPr>
        <w:t>00,00</w:t>
      </w:r>
      <w:r w:rsidRPr="007839DA">
        <w:rPr>
          <w:b/>
          <w:bCs/>
          <w:color w:val="0F243E" w:themeColor="text2" w:themeShade="80"/>
          <w:szCs w:val="24"/>
        </w:rPr>
        <w:tab/>
        <w:t>€uros H.T</w:t>
      </w:r>
      <w:r w:rsidRPr="007839DA">
        <w:rPr>
          <w:szCs w:val="24"/>
        </w:rPr>
        <w:t>.</w:t>
      </w:r>
    </w:p>
    <w:p w14:paraId="3CBB6FDE" w14:textId="6C3F525F" w:rsidR="00EF342F" w:rsidRPr="00107714" w:rsidRDefault="00EF342F" w:rsidP="001E20F4">
      <w:pPr>
        <w:tabs>
          <w:tab w:val="right" w:pos="709"/>
          <w:tab w:val="right" w:leader="dot" w:pos="8931"/>
          <w:tab w:val="left" w:pos="9072"/>
        </w:tabs>
        <w:rPr>
          <w:b/>
          <w:bCs/>
          <w:i/>
          <w:iCs/>
          <w:u w:val="single"/>
        </w:rPr>
      </w:pPr>
      <w:r>
        <w:rPr>
          <w:b/>
          <w:bCs/>
          <w:i/>
          <w:iCs/>
          <w:color w:val="17365D" w:themeColor="text2" w:themeShade="BF"/>
          <w:u w:val="single"/>
        </w:rPr>
        <w:t>Dépose des cloison et rebouchage des sols</w:t>
      </w:r>
      <w:r w:rsidR="00C11FB2">
        <w:rPr>
          <w:b/>
          <w:bCs/>
          <w:i/>
          <w:iCs/>
          <w:color w:val="17365D" w:themeColor="text2" w:themeShade="BF"/>
          <w:u w:val="single"/>
        </w:rPr>
        <w:t xml:space="preserve"> </w:t>
      </w:r>
      <w:r>
        <w:rPr>
          <w:b/>
          <w:bCs/>
          <w:i/>
          <w:iCs/>
          <w:color w:val="17365D" w:themeColor="text2" w:themeShade="BF"/>
          <w:u w:val="single"/>
        </w:rPr>
        <w:t>:</w:t>
      </w:r>
      <w:r w:rsidR="00A9577D">
        <w:rPr>
          <w:b/>
          <w:bCs/>
          <w:i/>
          <w:iCs/>
          <w:color w:val="17365D" w:themeColor="text2" w:themeShade="BF"/>
          <w:u w:val="single"/>
        </w:rPr>
        <w:t xml:space="preserve"> </w:t>
      </w:r>
    </w:p>
    <w:p w14:paraId="566B4CCC" w14:textId="61454565" w:rsidR="001E20F4" w:rsidRDefault="001E20F4" w:rsidP="001E20F4">
      <w:pPr>
        <w:pStyle w:val="Paragraphedeliste"/>
        <w:numPr>
          <w:ilvl w:val="0"/>
          <w:numId w:val="32"/>
        </w:numPr>
        <w:tabs>
          <w:tab w:val="right" w:pos="709"/>
          <w:tab w:val="right" w:leader="dot" w:pos="8931"/>
          <w:tab w:val="left" w:pos="9072"/>
        </w:tabs>
      </w:pPr>
      <w:r>
        <w:t xml:space="preserve">Dépose des cloisons suivant </w:t>
      </w:r>
      <w:r w:rsidR="00701135">
        <w:t xml:space="preserve">les </w:t>
      </w:r>
      <w:r>
        <w:t xml:space="preserve">plans, y compris mise en protection des </w:t>
      </w:r>
      <w:r w:rsidR="00701135">
        <w:t>supports à conserver et évacuation des gravois en décharge spécialisée.</w:t>
      </w:r>
      <w:r w:rsidR="00E52190">
        <w:t xml:space="preserve"> (98 ml)</w:t>
      </w:r>
    </w:p>
    <w:p w14:paraId="661A51A8" w14:textId="01246D0C" w:rsidR="000E494C" w:rsidRDefault="000E494C" w:rsidP="000E494C">
      <w:pPr>
        <w:pStyle w:val="Paragraphedeliste"/>
        <w:numPr>
          <w:ilvl w:val="0"/>
          <w:numId w:val="32"/>
        </w:numPr>
        <w:tabs>
          <w:tab w:val="right" w:pos="709"/>
          <w:tab w:val="right" w:leader="dot" w:pos="8931"/>
          <w:tab w:val="left" w:pos="9072"/>
        </w:tabs>
      </w:pPr>
      <w:r>
        <w:t>Mise en place d’un</w:t>
      </w:r>
      <w:r w:rsidR="00C11FB2">
        <w:t xml:space="preserve"> r</w:t>
      </w:r>
      <w:r>
        <w:t>e</w:t>
      </w:r>
      <w:r w:rsidR="00C11FB2">
        <w:t>vêtement de sol souple</w:t>
      </w:r>
      <w:r>
        <w:t xml:space="preserve"> de même couleur que l’existant sur l’ancienne emprise des cloisons déposée</w:t>
      </w:r>
      <w:r w:rsidR="00C11FB2" w:rsidRPr="00C11FB2">
        <w:rPr>
          <w:b/>
          <w:bCs/>
          <w:i/>
          <w:iCs/>
          <w:u w:val="single"/>
        </w:rPr>
        <w:t xml:space="preserve"> (sous réserve de trouver le même sol)</w:t>
      </w:r>
      <w:r>
        <w:t>,</w:t>
      </w:r>
    </w:p>
    <w:p w14:paraId="3D0615CC" w14:textId="7D5AED43" w:rsidR="000E494C" w:rsidRDefault="000E494C" w:rsidP="000E494C">
      <w:pPr>
        <w:pStyle w:val="Paragraphedeliste"/>
        <w:tabs>
          <w:tab w:val="right" w:pos="709"/>
          <w:tab w:val="right" w:leader="dot" w:pos="8505"/>
          <w:tab w:val="left" w:pos="8647"/>
        </w:tabs>
        <w:rPr>
          <w:szCs w:val="24"/>
        </w:rPr>
      </w:pPr>
      <w:r w:rsidRPr="007839DA">
        <w:rPr>
          <w:b/>
          <w:bCs/>
          <w:color w:val="0F243E" w:themeColor="text2" w:themeShade="80"/>
          <w:szCs w:val="24"/>
        </w:rPr>
        <w:t>Estimation</w:t>
      </w:r>
      <w:r w:rsidRPr="007839DA">
        <w:rPr>
          <w:b/>
          <w:bCs/>
          <w:color w:val="0F243E" w:themeColor="text2" w:themeShade="80"/>
          <w:szCs w:val="24"/>
        </w:rPr>
        <w:tab/>
      </w:r>
      <w:r w:rsidR="00EF342F">
        <w:rPr>
          <w:b/>
          <w:bCs/>
          <w:color w:val="0F243E" w:themeColor="text2" w:themeShade="80"/>
          <w:szCs w:val="24"/>
        </w:rPr>
        <w:t>8</w:t>
      </w:r>
      <w:r>
        <w:rPr>
          <w:b/>
          <w:bCs/>
          <w:color w:val="0F243E" w:themeColor="text2" w:themeShade="80"/>
          <w:szCs w:val="24"/>
        </w:rPr>
        <w:t>'000,00</w:t>
      </w:r>
      <w:r w:rsidRPr="007839DA">
        <w:rPr>
          <w:b/>
          <w:bCs/>
          <w:color w:val="0F243E" w:themeColor="text2" w:themeShade="80"/>
          <w:szCs w:val="24"/>
        </w:rPr>
        <w:tab/>
        <w:t>€uros H.T</w:t>
      </w:r>
      <w:r w:rsidRPr="007839DA">
        <w:rPr>
          <w:szCs w:val="24"/>
        </w:rPr>
        <w:t>.</w:t>
      </w:r>
    </w:p>
    <w:p w14:paraId="10199540" w14:textId="5447F03C" w:rsidR="00EF342F" w:rsidRPr="00EF342F" w:rsidRDefault="00EF342F" w:rsidP="00EF342F">
      <w:pPr>
        <w:tabs>
          <w:tab w:val="right" w:pos="709"/>
          <w:tab w:val="right" w:leader="dot" w:pos="8931"/>
          <w:tab w:val="left" w:pos="9072"/>
        </w:tabs>
        <w:rPr>
          <w:b/>
          <w:bCs/>
          <w:i/>
          <w:iCs/>
          <w:color w:val="17365D" w:themeColor="text2" w:themeShade="BF"/>
          <w:u w:val="single"/>
        </w:rPr>
      </w:pPr>
      <w:r w:rsidRPr="00EF342F">
        <w:rPr>
          <w:b/>
          <w:bCs/>
          <w:i/>
          <w:iCs/>
          <w:color w:val="17365D" w:themeColor="text2" w:themeShade="BF"/>
          <w:u w:val="single"/>
        </w:rPr>
        <w:t xml:space="preserve">Création d’un plancher </w:t>
      </w:r>
      <w:r>
        <w:rPr>
          <w:b/>
          <w:bCs/>
          <w:i/>
          <w:iCs/>
          <w:color w:val="17365D" w:themeColor="text2" w:themeShade="BF"/>
          <w:u w:val="single"/>
        </w:rPr>
        <w:t>acoustique avec finition sol souple</w:t>
      </w:r>
      <w:r w:rsidRPr="00EF342F">
        <w:rPr>
          <w:b/>
          <w:bCs/>
          <w:i/>
          <w:iCs/>
          <w:color w:val="17365D" w:themeColor="text2" w:themeShade="BF"/>
          <w:u w:val="single"/>
        </w:rPr>
        <w:t xml:space="preserve"> </w:t>
      </w:r>
      <w:r>
        <w:rPr>
          <w:b/>
          <w:bCs/>
          <w:i/>
          <w:iCs/>
          <w:color w:val="17365D" w:themeColor="text2" w:themeShade="BF"/>
          <w:u w:val="single"/>
        </w:rPr>
        <w:t xml:space="preserve">sur </w:t>
      </w:r>
      <w:r w:rsidRPr="00EF342F">
        <w:rPr>
          <w:b/>
          <w:bCs/>
          <w:i/>
          <w:iCs/>
          <w:color w:val="17365D" w:themeColor="text2" w:themeShade="BF"/>
          <w:u w:val="single"/>
        </w:rPr>
        <w:t>l’emprise de l’amphithéâtre pour les enfants :</w:t>
      </w:r>
      <w:r w:rsidR="00A9577D">
        <w:rPr>
          <w:b/>
          <w:bCs/>
          <w:i/>
          <w:iCs/>
          <w:color w:val="17365D" w:themeColor="text2" w:themeShade="BF"/>
          <w:u w:val="single"/>
        </w:rPr>
        <w:t xml:space="preserve"> </w:t>
      </w:r>
    </w:p>
    <w:p w14:paraId="0D401998" w14:textId="625CDEDB" w:rsidR="00237F18" w:rsidRDefault="00237F18" w:rsidP="00237F18">
      <w:pPr>
        <w:pStyle w:val="Paragraphedeliste"/>
        <w:numPr>
          <w:ilvl w:val="0"/>
          <w:numId w:val="32"/>
        </w:numPr>
        <w:tabs>
          <w:tab w:val="right" w:pos="709"/>
          <w:tab w:val="right" w:leader="dot" w:pos="8931"/>
          <w:tab w:val="left" w:pos="9072"/>
        </w:tabs>
      </w:pPr>
      <w:r>
        <w:t>Dépose des éléments divers restant</w:t>
      </w:r>
      <w:r w:rsidR="00EF342F">
        <w:t>s</w:t>
      </w:r>
      <w:r>
        <w:t>,</w:t>
      </w:r>
    </w:p>
    <w:p w14:paraId="6F2285D7" w14:textId="77777777" w:rsidR="00237F18" w:rsidRDefault="00237F18" w:rsidP="00237F18">
      <w:pPr>
        <w:pStyle w:val="Paragraphedeliste"/>
        <w:numPr>
          <w:ilvl w:val="0"/>
          <w:numId w:val="32"/>
        </w:numPr>
        <w:tabs>
          <w:tab w:val="right" w:pos="709"/>
          <w:tab w:val="right" w:leader="dot" w:pos="8931"/>
          <w:tab w:val="left" w:pos="9072"/>
        </w:tabs>
      </w:pPr>
      <w:r>
        <w:t>Mise en place d’une structure support complexe plancher acoustique,</w:t>
      </w:r>
    </w:p>
    <w:p w14:paraId="6B363F5F" w14:textId="73E31243" w:rsidR="00237F18" w:rsidRDefault="00EF342F" w:rsidP="00237F18">
      <w:pPr>
        <w:pStyle w:val="Paragraphedeliste"/>
        <w:numPr>
          <w:ilvl w:val="0"/>
          <w:numId w:val="32"/>
        </w:numPr>
        <w:tabs>
          <w:tab w:val="right" w:pos="709"/>
          <w:tab w:val="right" w:leader="dot" w:pos="8931"/>
          <w:tab w:val="left" w:pos="9072"/>
        </w:tabs>
      </w:pPr>
      <w:r>
        <w:t>Mise</w:t>
      </w:r>
      <w:r w:rsidR="00237F18">
        <w:t xml:space="preserve"> en place d’un complexe plancher bois et acoustique, constitué</w:t>
      </w:r>
      <w:r>
        <w:t>e</w:t>
      </w:r>
      <w:r w:rsidR="00237F18">
        <w:t xml:space="preserve"> d’une isolation acoustique entre deux panneaux bois,</w:t>
      </w:r>
    </w:p>
    <w:p w14:paraId="325ED930" w14:textId="79CB445B" w:rsidR="00237F18" w:rsidRDefault="00237F18" w:rsidP="00A00D29">
      <w:pPr>
        <w:pStyle w:val="Paragraphedeliste"/>
        <w:numPr>
          <w:ilvl w:val="0"/>
          <w:numId w:val="32"/>
        </w:numPr>
        <w:tabs>
          <w:tab w:val="right" w:pos="709"/>
          <w:tab w:val="right" w:leader="dot" w:pos="8931"/>
          <w:tab w:val="left" w:pos="9072"/>
        </w:tabs>
      </w:pPr>
      <w:r>
        <w:t xml:space="preserve">Mise en œuvre pour finition </w:t>
      </w:r>
      <w:r w:rsidR="00EC3B27">
        <w:t>d’</w:t>
      </w:r>
      <w:r>
        <w:t>un sol souple a niveau des existants.</w:t>
      </w:r>
      <w:r w:rsidR="00E52190">
        <w:t xml:space="preserve"> </w:t>
      </w:r>
      <w:r>
        <w:t>(</w:t>
      </w:r>
      <w:r w:rsidR="00E52190">
        <w:t xml:space="preserve">S </w:t>
      </w:r>
      <w:r>
        <w:t xml:space="preserve">: </w:t>
      </w:r>
      <w:r w:rsidR="00453DDB">
        <w:t>20</w:t>
      </w:r>
      <w:r>
        <w:t xml:space="preserve"> m²)</w:t>
      </w:r>
    </w:p>
    <w:p w14:paraId="35F5987C" w14:textId="35115586" w:rsidR="00237F18" w:rsidRDefault="00237F18" w:rsidP="00DC3F86">
      <w:pPr>
        <w:pStyle w:val="Paragraphedeliste"/>
        <w:tabs>
          <w:tab w:val="right" w:pos="709"/>
          <w:tab w:val="right" w:leader="dot" w:pos="8505"/>
          <w:tab w:val="left" w:pos="8647"/>
        </w:tabs>
        <w:rPr>
          <w:b/>
          <w:bCs/>
          <w:color w:val="0F243E" w:themeColor="text2" w:themeShade="80"/>
          <w:szCs w:val="24"/>
        </w:rPr>
      </w:pPr>
      <w:r w:rsidRPr="007839DA">
        <w:rPr>
          <w:b/>
          <w:bCs/>
          <w:color w:val="0F243E" w:themeColor="text2" w:themeShade="80"/>
          <w:szCs w:val="24"/>
        </w:rPr>
        <w:t>Estimation</w:t>
      </w:r>
      <w:r w:rsidRPr="007839DA">
        <w:rPr>
          <w:b/>
          <w:bCs/>
          <w:color w:val="0F243E" w:themeColor="text2" w:themeShade="80"/>
          <w:szCs w:val="24"/>
        </w:rPr>
        <w:tab/>
      </w:r>
      <w:r w:rsidR="00453DDB">
        <w:rPr>
          <w:b/>
          <w:bCs/>
          <w:color w:val="0F243E" w:themeColor="text2" w:themeShade="80"/>
          <w:szCs w:val="24"/>
        </w:rPr>
        <w:t>7’600</w:t>
      </w:r>
      <w:r>
        <w:rPr>
          <w:b/>
          <w:bCs/>
          <w:color w:val="0F243E" w:themeColor="text2" w:themeShade="80"/>
          <w:szCs w:val="24"/>
        </w:rPr>
        <w:t>,00</w:t>
      </w:r>
      <w:r w:rsidR="00DC3F86">
        <w:rPr>
          <w:b/>
          <w:bCs/>
          <w:color w:val="0F243E" w:themeColor="text2" w:themeShade="80"/>
          <w:szCs w:val="24"/>
        </w:rPr>
        <w:tab/>
      </w:r>
      <w:r w:rsidR="00DC3F86" w:rsidRPr="007839DA">
        <w:rPr>
          <w:b/>
          <w:bCs/>
          <w:color w:val="0F243E" w:themeColor="text2" w:themeShade="80"/>
          <w:szCs w:val="24"/>
        </w:rPr>
        <w:t>€uros H.T</w:t>
      </w:r>
      <w:r w:rsidR="00DC3F86" w:rsidRPr="00DC3F86">
        <w:rPr>
          <w:b/>
          <w:bCs/>
          <w:color w:val="0F243E" w:themeColor="text2" w:themeShade="80"/>
          <w:szCs w:val="24"/>
        </w:rPr>
        <w:t>.</w:t>
      </w:r>
    </w:p>
    <w:p w14:paraId="7DC4A277" w14:textId="66D81306" w:rsidR="00DC3F86" w:rsidRDefault="00DC3F86" w:rsidP="00DC3F86">
      <w:pPr>
        <w:tabs>
          <w:tab w:val="right" w:pos="709"/>
          <w:tab w:val="right" w:leader="dot" w:pos="8931"/>
          <w:tab w:val="left" w:pos="9072"/>
        </w:tabs>
        <w:rPr>
          <w:b/>
          <w:bCs/>
          <w:i/>
          <w:iCs/>
          <w:u w:val="single"/>
        </w:rPr>
      </w:pPr>
      <w:r>
        <w:rPr>
          <w:b/>
          <w:bCs/>
          <w:i/>
          <w:iCs/>
          <w:color w:val="002060"/>
          <w:u w:val="single"/>
        </w:rPr>
        <w:t>Peinture :</w:t>
      </w:r>
      <w:r w:rsidRPr="00A9577D">
        <w:rPr>
          <w:b/>
          <w:bCs/>
          <w:i/>
          <w:iCs/>
          <w:color w:val="002060"/>
          <w:u w:val="single"/>
        </w:rPr>
        <w:t xml:space="preserve"> </w:t>
      </w:r>
    </w:p>
    <w:p w14:paraId="24CA7C85" w14:textId="77777777" w:rsidR="004F029B" w:rsidRDefault="00DC3F86" w:rsidP="00DC3F86">
      <w:pPr>
        <w:pStyle w:val="Paragraphedeliste"/>
        <w:numPr>
          <w:ilvl w:val="0"/>
          <w:numId w:val="32"/>
        </w:numPr>
        <w:tabs>
          <w:tab w:val="right" w:pos="709"/>
          <w:tab w:val="right" w:leader="dot" w:pos="8931"/>
          <w:tab w:val="left" w:pos="9072"/>
        </w:tabs>
      </w:pPr>
      <w:r>
        <w:t>Peinture des nouvelles cloisons et portes</w:t>
      </w:r>
      <w:r w:rsidR="004F029B">
        <w:t xml:space="preserve">, </w:t>
      </w:r>
    </w:p>
    <w:p w14:paraId="7B99B26D" w14:textId="060A6281" w:rsidR="00DC3F86" w:rsidRDefault="004F029B" w:rsidP="00DC3F86">
      <w:pPr>
        <w:pStyle w:val="Paragraphedeliste"/>
        <w:numPr>
          <w:ilvl w:val="0"/>
          <w:numId w:val="32"/>
        </w:numPr>
        <w:tabs>
          <w:tab w:val="right" w:pos="709"/>
          <w:tab w:val="right" w:leader="dot" w:pos="8931"/>
          <w:tab w:val="left" w:pos="9072"/>
        </w:tabs>
      </w:pPr>
      <w:r>
        <w:t xml:space="preserve">Peinture cloison et porte de la salle multimédia </w:t>
      </w:r>
    </w:p>
    <w:p w14:paraId="4C5F9302" w14:textId="5219FD84" w:rsidR="004F029B" w:rsidRDefault="004F029B" w:rsidP="004F029B">
      <w:pPr>
        <w:pStyle w:val="Paragraphedeliste"/>
        <w:numPr>
          <w:ilvl w:val="0"/>
          <w:numId w:val="32"/>
        </w:numPr>
        <w:tabs>
          <w:tab w:val="right" w:pos="709"/>
          <w:tab w:val="right" w:leader="dot" w:pos="8931"/>
          <w:tab w:val="left" w:pos="9072"/>
        </w:tabs>
      </w:pPr>
      <w:r>
        <w:t xml:space="preserve">Peinture cloison et porte des </w:t>
      </w:r>
      <w:r w:rsidR="00EC3B27">
        <w:t>WC</w:t>
      </w:r>
      <w:r>
        <w:t xml:space="preserve"> enfant</w:t>
      </w:r>
    </w:p>
    <w:p w14:paraId="59839922" w14:textId="0DD06C72" w:rsidR="004F029B" w:rsidRDefault="004F029B" w:rsidP="004F029B">
      <w:pPr>
        <w:pStyle w:val="Paragraphedeliste"/>
        <w:numPr>
          <w:ilvl w:val="0"/>
          <w:numId w:val="32"/>
        </w:numPr>
        <w:tabs>
          <w:tab w:val="right" w:pos="709"/>
          <w:tab w:val="right" w:leader="dot" w:pos="8931"/>
          <w:tab w:val="left" w:pos="9072"/>
        </w:tabs>
      </w:pPr>
      <w:r>
        <w:t xml:space="preserve">Peinture cloison et porte des </w:t>
      </w:r>
      <w:r w:rsidR="00EC3B27">
        <w:t>WC</w:t>
      </w:r>
      <w:r>
        <w:t xml:space="preserve"> du personnel </w:t>
      </w:r>
    </w:p>
    <w:p w14:paraId="525F01E6" w14:textId="3E7A2958" w:rsidR="00DC3F86" w:rsidRDefault="00DC3F86" w:rsidP="00DC3F86">
      <w:pPr>
        <w:pStyle w:val="Paragraphedeliste"/>
        <w:tabs>
          <w:tab w:val="right" w:pos="709"/>
          <w:tab w:val="right" w:leader="dot" w:pos="8505"/>
          <w:tab w:val="left" w:pos="8647"/>
        </w:tabs>
        <w:rPr>
          <w:szCs w:val="24"/>
        </w:rPr>
      </w:pPr>
      <w:r w:rsidRPr="007839DA">
        <w:rPr>
          <w:b/>
          <w:bCs/>
          <w:color w:val="0F243E" w:themeColor="text2" w:themeShade="80"/>
          <w:szCs w:val="24"/>
        </w:rPr>
        <w:t>Estimation</w:t>
      </w:r>
      <w:r w:rsidRPr="007839DA">
        <w:rPr>
          <w:b/>
          <w:bCs/>
          <w:color w:val="0F243E" w:themeColor="text2" w:themeShade="80"/>
          <w:szCs w:val="24"/>
        </w:rPr>
        <w:tab/>
      </w:r>
      <w:r w:rsidR="004F029B">
        <w:rPr>
          <w:b/>
          <w:bCs/>
          <w:color w:val="0F243E" w:themeColor="text2" w:themeShade="80"/>
          <w:szCs w:val="24"/>
        </w:rPr>
        <w:t>4</w:t>
      </w:r>
      <w:r w:rsidR="00160F60">
        <w:rPr>
          <w:b/>
          <w:bCs/>
          <w:color w:val="0F243E" w:themeColor="text2" w:themeShade="80"/>
          <w:szCs w:val="24"/>
        </w:rPr>
        <w:t>'</w:t>
      </w:r>
      <w:r w:rsidR="004F029B">
        <w:rPr>
          <w:b/>
          <w:bCs/>
          <w:color w:val="0F243E" w:themeColor="text2" w:themeShade="80"/>
          <w:szCs w:val="24"/>
        </w:rPr>
        <w:t>6</w:t>
      </w:r>
      <w:r w:rsidR="00160F60">
        <w:rPr>
          <w:b/>
          <w:bCs/>
          <w:color w:val="0F243E" w:themeColor="text2" w:themeShade="80"/>
          <w:szCs w:val="24"/>
        </w:rPr>
        <w:t>00,00</w:t>
      </w:r>
      <w:r w:rsidRPr="007839DA">
        <w:rPr>
          <w:b/>
          <w:bCs/>
          <w:color w:val="0F243E" w:themeColor="text2" w:themeShade="80"/>
          <w:szCs w:val="24"/>
        </w:rPr>
        <w:tab/>
        <w:t>€uros H.T</w:t>
      </w:r>
      <w:r w:rsidRPr="007839DA">
        <w:rPr>
          <w:szCs w:val="24"/>
        </w:rPr>
        <w:t>.</w:t>
      </w:r>
    </w:p>
    <w:p w14:paraId="64E9D31A" w14:textId="7FE70F15" w:rsidR="00D77432" w:rsidRDefault="00D77432" w:rsidP="007A70C2">
      <w:pPr>
        <w:shd w:val="clear" w:color="auto" w:fill="C2C4C6"/>
        <w:tabs>
          <w:tab w:val="right" w:pos="709"/>
          <w:tab w:val="right" w:leader="dot" w:pos="8931"/>
          <w:tab w:val="left" w:pos="9072"/>
        </w:tabs>
        <w:rPr>
          <w:b/>
          <w:bCs/>
          <w:i/>
          <w:smallCaps/>
          <w:color w:val="000000" w:themeColor="text1"/>
        </w:rPr>
      </w:pPr>
      <w:r>
        <w:rPr>
          <w:b/>
          <w:bCs/>
          <w:i/>
          <w:smallCaps/>
          <w:color w:val="000000" w:themeColor="text1"/>
        </w:rPr>
        <w:t>Plâtrerie</w:t>
      </w:r>
      <w:r w:rsidR="00ED6ED8">
        <w:rPr>
          <w:b/>
          <w:bCs/>
          <w:i/>
          <w:smallCaps/>
          <w:color w:val="000000" w:themeColor="text1"/>
        </w:rPr>
        <w:t xml:space="preserve"> et Menuiseries intérieures</w:t>
      </w:r>
    </w:p>
    <w:p w14:paraId="0305589C" w14:textId="77777777" w:rsidR="00EF0D41" w:rsidRDefault="00A51C35" w:rsidP="00EF0D41">
      <w:pPr>
        <w:tabs>
          <w:tab w:val="right" w:pos="709"/>
          <w:tab w:val="right" w:leader="dot" w:pos="8931"/>
          <w:tab w:val="left" w:pos="9072"/>
        </w:tabs>
        <w:rPr>
          <w:b/>
          <w:bCs/>
          <w:i/>
          <w:iCs/>
          <w:color w:val="002060"/>
          <w:u w:val="single"/>
        </w:rPr>
      </w:pPr>
      <w:r>
        <w:rPr>
          <w:b/>
          <w:bCs/>
          <w:i/>
          <w:iCs/>
          <w:color w:val="002060"/>
          <w:u w:val="single"/>
        </w:rPr>
        <w:t>Création d’une boite acoustique sur la zone Amphithéâtre pour les enfants et rangement en arrière</w:t>
      </w:r>
      <w:r w:rsidR="00A4052A">
        <w:rPr>
          <w:b/>
          <w:bCs/>
          <w:i/>
          <w:iCs/>
          <w:color w:val="002060"/>
          <w:u w:val="single"/>
        </w:rPr>
        <w:t> :</w:t>
      </w:r>
      <w:r w:rsidR="00A9577D">
        <w:rPr>
          <w:b/>
          <w:bCs/>
          <w:i/>
          <w:iCs/>
          <w:color w:val="002060"/>
          <w:u w:val="single"/>
        </w:rPr>
        <w:t xml:space="preserve"> </w:t>
      </w:r>
    </w:p>
    <w:p w14:paraId="338A65C5" w14:textId="6E81C23C" w:rsidR="00D77432" w:rsidRDefault="00D77432" w:rsidP="00EF0D41">
      <w:pPr>
        <w:tabs>
          <w:tab w:val="right" w:pos="709"/>
          <w:tab w:val="right" w:leader="dot" w:pos="8931"/>
          <w:tab w:val="left" w:pos="9072"/>
        </w:tabs>
      </w:pPr>
      <w:r>
        <w:t>Création de cloison acoustique</w:t>
      </w:r>
      <w:r w:rsidR="00A51C35">
        <w:t xml:space="preserve"> avec la pose des portes acoustique</w:t>
      </w:r>
      <w:r w:rsidR="00EC3B27">
        <w:t>s</w:t>
      </w:r>
      <w:r w:rsidR="00A51C35">
        <w:t>,</w:t>
      </w:r>
    </w:p>
    <w:p w14:paraId="1A2B020F" w14:textId="022D4810" w:rsidR="00D77432" w:rsidRDefault="00D77432" w:rsidP="00D77432">
      <w:pPr>
        <w:pStyle w:val="Paragraphedeliste"/>
        <w:numPr>
          <w:ilvl w:val="0"/>
          <w:numId w:val="32"/>
        </w:numPr>
        <w:tabs>
          <w:tab w:val="right" w:pos="709"/>
          <w:tab w:val="right" w:leader="dot" w:pos="8931"/>
          <w:tab w:val="left" w:pos="9072"/>
        </w:tabs>
      </w:pPr>
      <w:r>
        <w:t xml:space="preserve">Réalisation d’un faux plafond </w:t>
      </w:r>
      <w:r w:rsidR="00A51C35">
        <w:t xml:space="preserve">acoustique </w:t>
      </w:r>
      <w:r>
        <w:t>sur une ossature existante</w:t>
      </w:r>
      <w:r w:rsidR="00A51C35">
        <w:t xml:space="preserve"> et création d’une structure primaire et secondaire pour support, </w:t>
      </w:r>
    </w:p>
    <w:p w14:paraId="4029163C" w14:textId="38B9F2BE" w:rsidR="00D77432" w:rsidRDefault="00D77432" w:rsidP="00D77432">
      <w:pPr>
        <w:pStyle w:val="Paragraphedeliste"/>
        <w:tabs>
          <w:tab w:val="right" w:pos="709"/>
          <w:tab w:val="right" w:leader="dot" w:pos="8505"/>
          <w:tab w:val="left" w:pos="8647"/>
        </w:tabs>
        <w:rPr>
          <w:szCs w:val="24"/>
        </w:rPr>
      </w:pPr>
      <w:r w:rsidRPr="007839DA">
        <w:rPr>
          <w:b/>
          <w:bCs/>
          <w:color w:val="0F243E" w:themeColor="text2" w:themeShade="80"/>
          <w:szCs w:val="24"/>
        </w:rPr>
        <w:t>Estimation</w:t>
      </w:r>
      <w:r w:rsidRPr="007839DA">
        <w:rPr>
          <w:b/>
          <w:bCs/>
          <w:color w:val="0F243E" w:themeColor="text2" w:themeShade="80"/>
          <w:szCs w:val="24"/>
        </w:rPr>
        <w:tab/>
      </w:r>
      <w:r w:rsidR="00844833">
        <w:rPr>
          <w:b/>
          <w:bCs/>
          <w:color w:val="0F243E" w:themeColor="text2" w:themeShade="80"/>
          <w:szCs w:val="24"/>
        </w:rPr>
        <w:t>1</w:t>
      </w:r>
      <w:r w:rsidR="00051743">
        <w:rPr>
          <w:b/>
          <w:bCs/>
          <w:color w:val="0F243E" w:themeColor="text2" w:themeShade="80"/>
          <w:szCs w:val="24"/>
        </w:rPr>
        <w:t>4</w:t>
      </w:r>
      <w:r w:rsidR="00844833">
        <w:rPr>
          <w:b/>
          <w:bCs/>
          <w:color w:val="0F243E" w:themeColor="text2" w:themeShade="80"/>
          <w:szCs w:val="24"/>
        </w:rPr>
        <w:t>'</w:t>
      </w:r>
      <w:r w:rsidR="00051743">
        <w:rPr>
          <w:b/>
          <w:bCs/>
          <w:color w:val="0F243E" w:themeColor="text2" w:themeShade="80"/>
          <w:szCs w:val="24"/>
        </w:rPr>
        <w:t>4</w:t>
      </w:r>
      <w:r w:rsidR="00844833">
        <w:rPr>
          <w:b/>
          <w:bCs/>
          <w:color w:val="0F243E" w:themeColor="text2" w:themeShade="80"/>
          <w:szCs w:val="24"/>
        </w:rPr>
        <w:t>00,00</w:t>
      </w:r>
      <w:r w:rsidRPr="007839DA">
        <w:rPr>
          <w:b/>
          <w:bCs/>
          <w:color w:val="0F243E" w:themeColor="text2" w:themeShade="80"/>
          <w:szCs w:val="24"/>
        </w:rPr>
        <w:tab/>
        <w:t>€uros H.T</w:t>
      </w:r>
      <w:r w:rsidRPr="007839DA">
        <w:rPr>
          <w:szCs w:val="24"/>
        </w:rPr>
        <w:t>.</w:t>
      </w:r>
    </w:p>
    <w:p w14:paraId="7242B064" w14:textId="7F24FFDB" w:rsidR="006A35DA" w:rsidRDefault="006A35DA" w:rsidP="006A35DA">
      <w:pPr>
        <w:tabs>
          <w:tab w:val="right" w:pos="709"/>
          <w:tab w:val="right" w:leader="dot" w:pos="8931"/>
          <w:tab w:val="left" w:pos="9072"/>
        </w:tabs>
        <w:rPr>
          <w:b/>
          <w:bCs/>
          <w:i/>
          <w:iCs/>
          <w:u w:val="single"/>
        </w:rPr>
      </w:pPr>
      <w:r>
        <w:rPr>
          <w:b/>
          <w:bCs/>
          <w:i/>
          <w:iCs/>
          <w:color w:val="002060"/>
          <w:u w:val="single"/>
        </w:rPr>
        <w:t>Création d’un espace toilette enfant en remplacement de deux urinoirs (pas de reprise de faïence prévu</w:t>
      </w:r>
      <w:r w:rsidR="00FD4622">
        <w:rPr>
          <w:b/>
          <w:bCs/>
          <w:i/>
          <w:iCs/>
          <w:color w:val="002060"/>
          <w:u w:val="single"/>
        </w:rPr>
        <w:t>e</w:t>
      </w:r>
      <w:r>
        <w:rPr>
          <w:b/>
          <w:bCs/>
          <w:i/>
          <w:iCs/>
          <w:color w:val="002060"/>
          <w:u w:val="single"/>
        </w:rPr>
        <w:t xml:space="preserve">) : </w:t>
      </w:r>
    </w:p>
    <w:p w14:paraId="73116EA7" w14:textId="1D389976" w:rsidR="006A35DA" w:rsidRDefault="006A35DA" w:rsidP="006A35DA">
      <w:pPr>
        <w:pStyle w:val="Paragraphedeliste"/>
        <w:numPr>
          <w:ilvl w:val="0"/>
          <w:numId w:val="32"/>
        </w:numPr>
        <w:tabs>
          <w:tab w:val="right" w:pos="709"/>
          <w:tab w:val="right" w:leader="dot" w:pos="8931"/>
          <w:tab w:val="left" w:pos="9072"/>
        </w:tabs>
      </w:pPr>
      <w:r>
        <w:t>Création cloison et mise en place d’une porte, y compris finition, quincaillerie, signalétique.</w:t>
      </w:r>
    </w:p>
    <w:p w14:paraId="276EA42B" w14:textId="560ACDE0" w:rsidR="006A35DA" w:rsidRPr="006A35DA" w:rsidRDefault="006A35DA" w:rsidP="006A35DA">
      <w:pPr>
        <w:pStyle w:val="Paragraphedeliste"/>
        <w:tabs>
          <w:tab w:val="right" w:pos="709"/>
          <w:tab w:val="right" w:leader="dot" w:pos="8505"/>
          <w:tab w:val="left" w:pos="8647"/>
        </w:tabs>
        <w:rPr>
          <w:b/>
          <w:bCs/>
          <w:color w:val="0F243E" w:themeColor="text2" w:themeShade="80"/>
          <w:szCs w:val="24"/>
        </w:rPr>
      </w:pPr>
      <w:r w:rsidRPr="007839DA">
        <w:rPr>
          <w:b/>
          <w:bCs/>
          <w:color w:val="0F243E" w:themeColor="text2" w:themeShade="80"/>
          <w:szCs w:val="24"/>
        </w:rPr>
        <w:t>Estimation</w:t>
      </w:r>
      <w:r w:rsidRPr="007839DA">
        <w:rPr>
          <w:b/>
          <w:bCs/>
          <w:color w:val="0F243E" w:themeColor="text2" w:themeShade="80"/>
          <w:szCs w:val="24"/>
        </w:rPr>
        <w:tab/>
      </w:r>
      <w:r>
        <w:rPr>
          <w:b/>
          <w:bCs/>
          <w:color w:val="0F243E" w:themeColor="text2" w:themeShade="80"/>
          <w:szCs w:val="24"/>
        </w:rPr>
        <w:t>650,00</w:t>
      </w:r>
      <w:r>
        <w:rPr>
          <w:b/>
          <w:bCs/>
          <w:color w:val="0F243E" w:themeColor="text2" w:themeShade="80"/>
          <w:szCs w:val="24"/>
        </w:rPr>
        <w:tab/>
      </w:r>
      <w:r w:rsidRPr="007839DA">
        <w:rPr>
          <w:b/>
          <w:bCs/>
          <w:color w:val="0F243E" w:themeColor="text2" w:themeShade="80"/>
          <w:szCs w:val="24"/>
        </w:rPr>
        <w:t>€uros H.T</w:t>
      </w:r>
    </w:p>
    <w:p w14:paraId="54A404B5" w14:textId="77777777" w:rsidR="006A35DA" w:rsidRPr="006A35DA" w:rsidRDefault="006A35DA" w:rsidP="006A35DA">
      <w:pPr>
        <w:tabs>
          <w:tab w:val="right" w:pos="709"/>
          <w:tab w:val="right" w:leader="dot" w:pos="8505"/>
          <w:tab w:val="left" w:pos="8647"/>
        </w:tabs>
        <w:rPr>
          <w:szCs w:val="24"/>
        </w:rPr>
      </w:pPr>
    </w:p>
    <w:p w14:paraId="6AE3F187" w14:textId="77777777" w:rsidR="00EF0D41" w:rsidRDefault="00EF0D41">
      <w:pPr>
        <w:spacing w:after="200" w:line="276" w:lineRule="auto"/>
        <w:rPr>
          <w:b/>
          <w:bCs/>
          <w:i/>
          <w:smallCaps/>
          <w:color w:val="000000" w:themeColor="text1"/>
        </w:rPr>
      </w:pPr>
      <w:r>
        <w:rPr>
          <w:b/>
          <w:bCs/>
          <w:i/>
          <w:smallCaps/>
          <w:color w:val="000000" w:themeColor="text1"/>
        </w:rPr>
        <w:br w:type="page"/>
      </w:r>
    </w:p>
    <w:p w14:paraId="37A62F10" w14:textId="75481F41" w:rsidR="00785DDD" w:rsidRDefault="00785DDD" w:rsidP="007A70C2">
      <w:pPr>
        <w:shd w:val="clear" w:color="auto" w:fill="C2C4C6"/>
        <w:tabs>
          <w:tab w:val="right" w:pos="709"/>
          <w:tab w:val="right" w:leader="dot" w:pos="8931"/>
          <w:tab w:val="left" w:pos="9072"/>
        </w:tabs>
        <w:rPr>
          <w:b/>
          <w:bCs/>
          <w:i/>
          <w:smallCaps/>
          <w:color w:val="000000" w:themeColor="text1"/>
        </w:rPr>
      </w:pPr>
      <w:r>
        <w:rPr>
          <w:b/>
          <w:bCs/>
          <w:i/>
          <w:smallCaps/>
          <w:color w:val="000000" w:themeColor="text1"/>
        </w:rPr>
        <w:lastRenderedPageBreak/>
        <w:t>Menuiserie intérieure</w:t>
      </w:r>
    </w:p>
    <w:p w14:paraId="31D081A5" w14:textId="2D2165B8" w:rsidR="00051743" w:rsidRDefault="00051743" w:rsidP="00051743">
      <w:pPr>
        <w:tabs>
          <w:tab w:val="right" w:pos="709"/>
          <w:tab w:val="right" w:leader="dot" w:pos="8931"/>
          <w:tab w:val="left" w:pos="9072"/>
        </w:tabs>
        <w:rPr>
          <w:b/>
          <w:bCs/>
          <w:i/>
          <w:iCs/>
          <w:color w:val="002060"/>
          <w:u w:val="single"/>
        </w:rPr>
      </w:pPr>
      <w:r>
        <w:rPr>
          <w:b/>
          <w:bCs/>
          <w:i/>
          <w:iCs/>
          <w:color w:val="002060"/>
          <w:u w:val="single"/>
        </w:rPr>
        <w:t xml:space="preserve">Inversion de la porte des sanitaires personnels : </w:t>
      </w:r>
    </w:p>
    <w:p w14:paraId="3863A614" w14:textId="43A65DD7" w:rsidR="00051743" w:rsidRDefault="00051743" w:rsidP="00051743">
      <w:pPr>
        <w:pStyle w:val="Paragraphedeliste"/>
        <w:tabs>
          <w:tab w:val="right" w:pos="709"/>
          <w:tab w:val="right" w:leader="dot" w:pos="8505"/>
          <w:tab w:val="left" w:pos="8647"/>
        </w:tabs>
        <w:rPr>
          <w:szCs w:val="24"/>
        </w:rPr>
      </w:pPr>
      <w:r w:rsidRPr="007839DA">
        <w:rPr>
          <w:b/>
          <w:bCs/>
          <w:color w:val="0F243E" w:themeColor="text2" w:themeShade="80"/>
          <w:szCs w:val="24"/>
        </w:rPr>
        <w:t>Estimation</w:t>
      </w:r>
      <w:r w:rsidRPr="007839DA">
        <w:rPr>
          <w:b/>
          <w:bCs/>
          <w:color w:val="0F243E" w:themeColor="text2" w:themeShade="80"/>
          <w:szCs w:val="24"/>
        </w:rPr>
        <w:tab/>
      </w:r>
      <w:r>
        <w:rPr>
          <w:b/>
          <w:bCs/>
          <w:color w:val="0F243E" w:themeColor="text2" w:themeShade="80"/>
          <w:szCs w:val="24"/>
        </w:rPr>
        <w:t>600,00</w:t>
      </w:r>
      <w:r w:rsidRPr="007839DA">
        <w:rPr>
          <w:b/>
          <w:bCs/>
          <w:color w:val="0F243E" w:themeColor="text2" w:themeShade="80"/>
          <w:szCs w:val="24"/>
        </w:rPr>
        <w:tab/>
        <w:t>€uros H.T</w:t>
      </w:r>
      <w:r w:rsidRPr="007839DA">
        <w:rPr>
          <w:szCs w:val="24"/>
        </w:rPr>
        <w:t>.</w:t>
      </w:r>
    </w:p>
    <w:p w14:paraId="798AF08B" w14:textId="64D42B25" w:rsidR="00E34A39" w:rsidRDefault="00E34A39" w:rsidP="00E34A39">
      <w:pPr>
        <w:tabs>
          <w:tab w:val="right" w:pos="709"/>
          <w:tab w:val="right" w:leader="dot" w:pos="8931"/>
          <w:tab w:val="left" w:pos="9072"/>
        </w:tabs>
        <w:rPr>
          <w:b/>
          <w:bCs/>
          <w:i/>
          <w:iCs/>
          <w:color w:val="002060"/>
          <w:u w:val="single"/>
        </w:rPr>
      </w:pPr>
      <w:r>
        <w:rPr>
          <w:b/>
          <w:bCs/>
          <w:i/>
          <w:iCs/>
          <w:color w:val="002060"/>
          <w:u w:val="single"/>
        </w:rPr>
        <w:t xml:space="preserve">Modification porte d’accès salle multimédia : </w:t>
      </w:r>
    </w:p>
    <w:p w14:paraId="389F173A" w14:textId="13E58B13" w:rsidR="00E34A39" w:rsidRDefault="00E34A39" w:rsidP="00E34A39">
      <w:pPr>
        <w:pStyle w:val="Paragraphedeliste"/>
        <w:tabs>
          <w:tab w:val="right" w:pos="709"/>
          <w:tab w:val="right" w:leader="dot" w:pos="8505"/>
          <w:tab w:val="left" w:pos="8647"/>
        </w:tabs>
        <w:rPr>
          <w:szCs w:val="24"/>
        </w:rPr>
      </w:pPr>
      <w:r w:rsidRPr="007839DA">
        <w:rPr>
          <w:b/>
          <w:bCs/>
          <w:color w:val="0F243E" w:themeColor="text2" w:themeShade="80"/>
          <w:szCs w:val="24"/>
        </w:rPr>
        <w:t>Estimation</w:t>
      </w:r>
      <w:r w:rsidRPr="007839DA">
        <w:rPr>
          <w:b/>
          <w:bCs/>
          <w:color w:val="0F243E" w:themeColor="text2" w:themeShade="80"/>
          <w:szCs w:val="24"/>
        </w:rPr>
        <w:tab/>
      </w:r>
      <w:r>
        <w:rPr>
          <w:b/>
          <w:bCs/>
          <w:color w:val="0F243E" w:themeColor="text2" w:themeShade="80"/>
          <w:szCs w:val="24"/>
        </w:rPr>
        <w:t>1’100,00</w:t>
      </w:r>
      <w:r w:rsidRPr="007839DA">
        <w:rPr>
          <w:b/>
          <w:bCs/>
          <w:color w:val="0F243E" w:themeColor="text2" w:themeShade="80"/>
          <w:szCs w:val="24"/>
        </w:rPr>
        <w:tab/>
        <w:t>€uros H.T</w:t>
      </w:r>
      <w:r w:rsidRPr="007839DA">
        <w:rPr>
          <w:szCs w:val="24"/>
        </w:rPr>
        <w:t>.</w:t>
      </w:r>
    </w:p>
    <w:p w14:paraId="323B7143" w14:textId="6848FC38" w:rsidR="00051743" w:rsidRDefault="00051743" w:rsidP="00051743">
      <w:pPr>
        <w:tabs>
          <w:tab w:val="right" w:pos="709"/>
          <w:tab w:val="right" w:leader="dot" w:pos="8931"/>
          <w:tab w:val="left" w:pos="9072"/>
        </w:tabs>
        <w:rPr>
          <w:b/>
          <w:bCs/>
          <w:i/>
          <w:iCs/>
          <w:color w:val="002060"/>
          <w:u w:val="single"/>
        </w:rPr>
      </w:pPr>
      <w:r>
        <w:rPr>
          <w:b/>
          <w:bCs/>
          <w:i/>
          <w:iCs/>
          <w:color w:val="002060"/>
          <w:u w:val="single"/>
        </w:rPr>
        <w:t xml:space="preserve">Fermeture de la salle de pause : </w:t>
      </w:r>
    </w:p>
    <w:p w14:paraId="5909E7EE" w14:textId="06D5E943" w:rsidR="00051743" w:rsidRDefault="00051743" w:rsidP="00051743">
      <w:pPr>
        <w:pStyle w:val="Paragraphedeliste"/>
        <w:numPr>
          <w:ilvl w:val="0"/>
          <w:numId w:val="32"/>
        </w:numPr>
        <w:tabs>
          <w:tab w:val="right" w:pos="709"/>
          <w:tab w:val="right" w:leader="dot" w:pos="8931"/>
          <w:tab w:val="left" w:pos="9072"/>
        </w:tabs>
      </w:pPr>
      <w:r>
        <w:t>Réalisation de deux murs autoportants en ossature bois finition plaquage stratifié,</w:t>
      </w:r>
    </w:p>
    <w:p w14:paraId="1EAFF2EE" w14:textId="77777777" w:rsidR="00051743" w:rsidRDefault="00051743" w:rsidP="00051743">
      <w:pPr>
        <w:pStyle w:val="Paragraphedeliste"/>
        <w:numPr>
          <w:ilvl w:val="0"/>
          <w:numId w:val="32"/>
        </w:numPr>
        <w:tabs>
          <w:tab w:val="right" w:pos="709"/>
          <w:tab w:val="right" w:leader="dot" w:pos="8931"/>
          <w:tab w:val="left" w:pos="9072"/>
        </w:tabs>
      </w:pPr>
      <w:r>
        <w:t>Réalisation d’un mur autoportant en ossature bois finition plaquage stratifié pour fermeture jusqu’au plafond tendu au-dessus de la paillasse.</w:t>
      </w:r>
    </w:p>
    <w:p w14:paraId="76670739" w14:textId="6E15BB39" w:rsidR="00051743" w:rsidRDefault="00051743" w:rsidP="00051743">
      <w:pPr>
        <w:pStyle w:val="Paragraphedeliste"/>
        <w:numPr>
          <w:ilvl w:val="0"/>
          <w:numId w:val="32"/>
        </w:numPr>
        <w:tabs>
          <w:tab w:val="right" w:pos="709"/>
          <w:tab w:val="right" w:leader="dot" w:pos="8931"/>
          <w:tab w:val="left" w:pos="9072"/>
        </w:tabs>
      </w:pPr>
      <w:r>
        <w:t xml:space="preserve">Mise en place de </w:t>
      </w:r>
      <w:r w:rsidR="0068510E">
        <w:t xml:space="preserve">deux portes stratifiées </w:t>
      </w:r>
      <w:r>
        <w:t>dans nouvelles cloisons bois</w:t>
      </w:r>
      <w:r w:rsidR="0068510E">
        <w:t>.</w:t>
      </w:r>
      <w:r>
        <w:t xml:space="preserve"> </w:t>
      </w:r>
    </w:p>
    <w:p w14:paraId="2D74EFD5" w14:textId="111ED636" w:rsidR="00051743" w:rsidRDefault="00051743" w:rsidP="00051743">
      <w:pPr>
        <w:pStyle w:val="Paragraphedeliste"/>
        <w:tabs>
          <w:tab w:val="right" w:pos="709"/>
          <w:tab w:val="right" w:leader="dot" w:pos="8505"/>
          <w:tab w:val="left" w:pos="8647"/>
        </w:tabs>
        <w:rPr>
          <w:szCs w:val="24"/>
        </w:rPr>
      </w:pPr>
      <w:r w:rsidRPr="007839DA">
        <w:rPr>
          <w:b/>
          <w:bCs/>
          <w:color w:val="0F243E" w:themeColor="text2" w:themeShade="80"/>
          <w:szCs w:val="24"/>
        </w:rPr>
        <w:t>Estimation</w:t>
      </w:r>
      <w:r w:rsidRPr="007839DA">
        <w:rPr>
          <w:b/>
          <w:bCs/>
          <w:color w:val="0F243E" w:themeColor="text2" w:themeShade="80"/>
          <w:szCs w:val="24"/>
        </w:rPr>
        <w:tab/>
      </w:r>
      <w:r w:rsidR="0068510E">
        <w:rPr>
          <w:b/>
          <w:bCs/>
          <w:color w:val="0F243E" w:themeColor="text2" w:themeShade="80"/>
          <w:szCs w:val="24"/>
        </w:rPr>
        <w:t>5'500,00</w:t>
      </w:r>
      <w:r w:rsidRPr="007839DA">
        <w:rPr>
          <w:b/>
          <w:bCs/>
          <w:color w:val="0F243E" w:themeColor="text2" w:themeShade="80"/>
          <w:szCs w:val="24"/>
        </w:rPr>
        <w:tab/>
        <w:t>€uros H.T</w:t>
      </w:r>
      <w:r w:rsidRPr="007839DA">
        <w:rPr>
          <w:szCs w:val="24"/>
        </w:rPr>
        <w:t>.</w:t>
      </w:r>
    </w:p>
    <w:p w14:paraId="19EF8C83" w14:textId="00268C11" w:rsidR="00785DDD" w:rsidRDefault="00785DDD" w:rsidP="00785DDD"/>
    <w:p w14:paraId="7413652A" w14:textId="22F3EEE3" w:rsidR="006A35DA" w:rsidRPr="001E20F4" w:rsidRDefault="006A35DA" w:rsidP="006A35DA">
      <w:pPr>
        <w:shd w:val="clear" w:color="auto" w:fill="C2C4C6"/>
        <w:tabs>
          <w:tab w:val="right" w:pos="709"/>
          <w:tab w:val="right" w:leader="dot" w:pos="8931"/>
          <w:tab w:val="left" w:pos="9072"/>
        </w:tabs>
        <w:rPr>
          <w:b/>
          <w:bCs/>
          <w:i/>
          <w:smallCaps/>
          <w:color w:val="000000" w:themeColor="text1"/>
        </w:rPr>
      </w:pPr>
      <w:r>
        <w:rPr>
          <w:b/>
          <w:bCs/>
          <w:i/>
          <w:smallCaps/>
          <w:color w:val="000000" w:themeColor="text1"/>
        </w:rPr>
        <w:t>Plomberie sanitaire</w:t>
      </w:r>
    </w:p>
    <w:p w14:paraId="271CF305" w14:textId="0FD3E76D" w:rsidR="006A35DA" w:rsidRDefault="006A35DA" w:rsidP="006A35DA">
      <w:pPr>
        <w:tabs>
          <w:tab w:val="right" w:pos="709"/>
          <w:tab w:val="right" w:leader="dot" w:pos="8931"/>
          <w:tab w:val="left" w:pos="9072"/>
        </w:tabs>
        <w:rPr>
          <w:b/>
          <w:bCs/>
          <w:i/>
          <w:iCs/>
          <w:u w:val="single"/>
        </w:rPr>
      </w:pPr>
      <w:r>
        <w:rPr>
          <w:b/>
          <w:bCs/>
          <w:i/>
          <w:iCs/>
          <w:color w:val="002060"/>
          <w:u w:val="single"/>
        </w:rPr>
        <w:t xml:space="preserve">Création d’un espace toilette enfant en remplacement de deux urinoirs (pas de reprise de faïence prévu) : </w:t>
      </w:r>
    </w:p>
    <w:p w14:paraId="1CA3DCE9" w14:textId="478CF125" w:rsidR="006A35DA" w:rsidRDefault="006A35DA" w:rsidP="006A35DA">
      <w:pPr>
        <w:pStyle w:val="Paragraphedeliste"/>
        <w:numPr>
          <w:ilvl w:val="0"/>
          <w:numId w:val="32"/>
        </w:numPr>
        <w:tabs>
          <w:tab w:val="right" w:pos="709"/>
          <w:tab w:val="right" w:leader="dot" w:pos="8931"/>
          <w:tab w:val="left" w:pos="9072"/>
        </w:tabs>
      </w:pPr>
      <w:r>
        <w:t>Dépose des deux urinoirs</w:t>
      </w:r>
    </w:p>
    <w:p w14:paraId="399256DB" w14:textId="3B185B99" w:rsidR="006A35DA" w:rsidRDefault="006A35DA" w:rsidP="006A35DA">
      <w:pPr>
        <w:pStyle w:val="Paragraphedeliste"/>
        <w:numPr>
          <w:ilvl w:val="0"/>
          <w:numId w:val="32"/>
        </w:numPr>
        <w:tabs>
          <w:tab w:val="right" w:pos="709"/>
          <w:tab w:val="right" w:leader="dot" w:pos="8931"/>
          <w:tab w:val="left" w:pos="9072"/>
        </w:tabs>
      </w:pPr>
      <w:r>
        <w:t xml:space="preserve">Réfection des réseaux existante pour nouveau </w:t>
      </w:r>
      <w:r w:rsidR="00A83A75">
        <w:t>lavabo et</w:t>
      </w:r>
      <w:r>
        <w:t xml:space="preserve"> WC enfant</w:t>
      </w:r>
      <w:r w:rsidR="00FD4622">
        <w:t>s</w:t>
      </w:r>
    </w:p>
    <w:p w14:paraId="527434BE" w14:textId="20567F15" w:rsidR="006A35DA" w:rsidRDefault="006A35DA" w:rsidP="006A35DA">
      <w:pPr>
        <w:pStyle w:val="Paragraphedeliste"/>
        <w:numPr>
          <w:ilvl w:val="0"/>
          <w:numId w:val="32"/>
        </w:numPr>
        <w:tabs>
          <w:tab w:val="right" w:pos="709"/>
          <w:tab w:val="right" w:leader="dot" w:pos="8931"/>
          <w:tab w:val="left" w:pos="9072"/>
        </w:tabs>
      </w:pPr>
      <w:r>
        <w:t>Fourniture et pose d’un WC enfant et lavabo</w:t>
      </w:r>
    </w:p>
    <w:p w14:paraId="4F183F67" w14:textId="25DD6009" w:rsidR="006A35DA" w:rsidRDefault="006A35DA" w:rsidP="006A35DA">
      <w:pPr>
        <w:pStyle w:val="Paragraphedeliste"/>
        <w:tabs>
          <w:tab w:val="right" w:pos="709"/>
          <w:tab w:val="right" w:leader="dot" w:pos="8505"/>
          <w:tab w:val="left" w:pos="8647"/>
        </w:tabs>
        <w:rPr>
          <w:szCs w:val="24"/>
        </w:rPr>
      </w:pPr>
      <w:r w:rsidRPr="007839DA">
        <w:rPr>
          <w:b/>
          <w:bCs/>
          <w:color w:val="0F243E" w:themeColor="text2" w:themeShade="80"/>
          <w:szCs w:val="24"/>
        </w:rPr>
        <w:t>Estimation</w:t>
      </w:r>
      <w:r w:rsidRPr="007839DA">
        <w:rPr>
          <w:b/>
          <w:bCs/>
          <w:color w:val="0F243E" w:themeColor="text2" w:themeShade="80"/>
          <w:szCs w:val="24"/>
        </w:rPr>
        <w:tab/>
      </w:r>
      <w:r>
        <w:rPr>
          <w:b/>
          <w:bCs/>
          <w:color w:val="0F243E" w:themeColor="text2" w:themeShade="80"/>
          <w:szCs w:val="24"/>
        </w:rPr>
        <w:t>1'050,00</w:t>
      </w:r>
      <w:r>
        <w:rPr>
          <w:b/>
          <w:bCs/>
          <w:color w:val="0F243E" w:themeColor="text2" w:themeShade="80"/>
          <w:szCs w:val="24"/>
        </w:rPr>
        <w:tab/>
      </w:r>
      <w:r w:rsidRPr="007839DA">
        <w:rPr>
          <w:b/>
          <w:bCs/>
          <w:color w:val="0F243E" w:themeColor="text2" w:themeShade="80"/>
          <w:szCs w:val="24"/>
        </w:rPr>
        <w:t>€uros H.T</w:t>
      </w:r>
      <w:r w:rsidRPr="007839DA">
        <w:rPr>
          <w:szCs w:val="24"/>
        </w:rPr>
        <w:t>.</w:t>
      </w:r>
    </w:p>
    <w:p w14:paraId="3495DB86" w14:textId="77777777" w:rsidR="006A35DA" w:rsidRDefault="006A35DA" w:rsidP="00785DDD"/>
    <w:p w14:paraId="3CC5D734" w14:textId="32B9B8B3" w:rsidR="007A70C2" w:rsidRPr="001E20F4" w:rsidRDefault="007A70C2" w:rsidP="007A70C2">
      <w:pPr>
        <w:shd w:val="clear" w:color="auto" w:fill="C2C4C6"/>
        <w:tabs>
          <w:tab w:val="right" w:pos="709"/>
          <w:tab w:val="right" w:leader="dot" w:pos="8931"/>
          <w:tab w:val="left" w:pos="9072"/>
        </w:tabs>
        <w:rPr>
          <w:b/>
          <w:bCs/>
          <w:i/>
          <w:smallCaps/>
          <w:color w:val="000000" w:themeColor="text1"/>
        </w:rPr>
      </w:pPr>
      <w:r>
        <w:rPr>
          <w:b/>
          <w:bCs/>
          <w:i/>
          <w:smallCaps/>
          <w:color w:val="000000" w:themeColor="text1"/>
        </w:rPr>
        <w:t>É</w:t>
      </w:r>
      <w:r w:rsidRPr="001E20F4">
        <w:rPr>
          <w:b/>
          <w:bCs/>
          <w:i/>
          <w:smallCaps/>
          <w:color w:val="000000" w:themeColor="text1"/>
        </w:rPr>
        <w:t>lectricité</w:t>
      </w:r>
    </w:p>
    <w:p w14:paraId="0286B70B" w14:textId="4F61F44C" w:rsidR="004E2935" w:rsidRDefault="004E2935" w:rsidP="007A70C2">
      <w:pPr>
        <w:tabs>
          <w:tab w:val="right" w:pos="709"/>
          <w:tab w:val="right" w:leader="dot" w:pos="8931"/>
          <w:tab w:val="left" w:pos="9072"/>
        </w:tabs>
        <w:rPr>
          <w:b/>
          <w:bCs/>
          <w:i/>
          <w:iCs/>
          <w:u w:val="single"/>
        </w:rPr>
      </w:pPr>
      <w:r>
        <w:rPr>
          <w:b/>
          <w:bCs/>
          <w:i/>
          <w:iCs/>
          <w:color w:val="002060"/>
          <w:u w:val="single"/>
        </w:rPr>
        <w:t>Relamping de la médiathèque :</w:t>
      </w:r>
      <w:r w:rsidR="00A9577D" w:rsidRPr="00A9577D">
        <w:rPr>
          <w:b/>
          <w:bCs/>
          <w:i/>
          <w:iCs/>
          <w:color w:val="002060"/>
          <w:u w:val="single"/>
        </w:rPr>
        <w:t xml:space="preserve"> </w:t>
      </w:r>
    </w:p>
    <w:p w14:paraId="31B25EE0" w14:textId="77777777" w:rsidR="007A70C2" w:rsidRDefault="007A70C2" w:rsidP="007A70C2">
      <w:pPr>
        <w:pStyle w:val="Paragraphedeliste"/>
        <w:numPr>
          <w:ilvl w:val="0"/>
          <w:numId w:val="32"/>
        </w:numPr>
        <w:tabs>
          <w:tab w:val="right" w:pos="709"/>
          <w:tab w:val="right" w:leader="dot" w:pos="8931"/>
          <w:tab w:val="left" w:pos="9072"/>
        </w:tabs>
      </w:pPr>
      <w:r>
        <w:t>Dépose des luminaires existants,</w:t>
      </w:r>
    </w:p>
    <w:p w14:paraId="22EE7F4F" w14:textId="77777777" w:rsidR="007A70C2" w:rsidRDefault="007A70C2" w:rsidP="007A70C2">
      <w:pPr>
        <w:pStyle w:val="Paragraphedeliste"/>
        <w:numPr>
          <w:ilvl w:val="0"/>
          <w:numId w:val="32"/>
        </w:numPr>
        <w:tabs>
          <w:tab w:val="right" w:pos="709"/>
          <w:tab w:val="right" w:leader="dot" w:pos="8931"/>
          <w:tab w:val="left" w:pos="9072"/>
        </w:tabs>
      </w:pPr>
      <w:r>
        <w:t>Mise en place d’une centrale de gestion, variation et commande des luminaires en système bus depuis l’accueil,</w:t>
      </w:r>
    </w:p>
    <w:p w14:paraId="3296BB90" w14:textId="375E375D" w:rsidR="007A70C2" w:rsidRDefault="007A70C2" w:rsidP="007A70C2">
      <w:pPr>
        <w:pStyle w:val="Paragraphedeliste"/>
        <w:numPr>
          <w:ilvl w:val="0"/>
          <w:numId w:val="32"/>
        </w:numPr>
        <w:tabs>
          <w:tab w:val="right" w:pos="709"/>
          <w:tab w:val="right" w:leader="dot" w:pos="8931"/>
          <w:tab w:val="left" w:pos="9072"/>
        </w:tabs>
      </w:pPr>
      <w:r>
        <w:t>Mise en place de luminaire LED modèle TRILUX DSL80-830E gradable sur rail existant, y compris ligne d’alimentation depuis l’armoire (nombre 37 unités),</w:t>
      </w:r>
    </w:p>
    <w:p w14:paraId="347ECD3E" w14:textId="5CF9BB51" w:rsidR="00C22D89" w:rsidRDefault="00C22D89" w:rsidP="007A70C2">
      <w:pPr>
        <w:pStyle w:val="Paragraphedeliste"/>
        <w:numPr>
          <w:ilvl w:val="0"/>
          <w:numId w:val="32"/>
        </w:numPr>
        <w:tabs>
          <w:tab w:val="right" w:pos="709"/>
          <w:tab w:val="right" w:leader="dot" w:pos="8931"/>
          <w:tab w:val="left" w:pos="9072"/>
        </w:tabs>
      </w:pPr>
      <w:r>
        <w:t>Reprise électricité + éclairage sur variateur nouvelle salle polymorphe</w:t>
      </w:r>
    </w:p>
    <w:p w14:paraId="73940391" w14:textId="5F54C18F" w:rsidR="00EC3B27" w:rsidRDefault="00EC3B27" w:rsidP="007A70C2">
      <w:pPr>
        <w:pStyle w:val="Paragraphedeliste"/>
        <w:numPr>
          <w:ilvl w:val="0"/>
          <w:numId w:val="32"/>
        </w:numPr>
        <w:tabs>
          <w:tab w:val="right" w:pos="709"/>
          <w:tab w:val="right" w:leader="dot" w:pos="8931"/>
          <w:tab w:val="left" w:pos="9072"/>
        </w:tabs>
      </w:pPr>
      <w:r>
        <w:t>Mise en place de 2 extracteurs d’air dans la salle polymorphe vers espace médiathèque</w:t>
      </w:r>
    </w:p>
    <w:p w14:paraId="5BA65030" w14:textId="56F2803D" w:rsidR="007A70C2" w:rsidRDefault="007A70C2" w:rsidP="007A70C2">
      <w:pPr>
        <w:pStyle w:val="Paragraphedeliste"/>
        <w:tabs>
          <w:tab w:val="right" w:pos="709"/>
          <w:tab w:val="right" w:leader="dot" w:pos="8505"/>
          <w:tab w:val="left" w:pos="8647"/>
        </w:tabs>
        <w:rPr>
          <w:szCs w:val="24"/>
        </w:rPr>
      </w:pPr>
      <w:r w:rsidRPr="007839DA">
        <w:rPr>
          <w:b/>
          <w:bCs/>
          <w:color w:val="0F243E" w:themeColor="text2" w:themeShade="80"/>
          <w:szCs w:val="24"/>
        </w:rPr>
        <w:t>Estimation</w:t>
      </w:r>
      <w:r w:rsidRPr="007839DA">
        <w:rPr>
          <w:b/>
          <w:bCs/>
          <w:color w:val="0F243E" w:themeColor="text2" w:themeShade="80"/>
          <w:szCs w:val="24"/>
        </w:rPr>
        <w:tab/>
      </w:r>
      <w:r w:rsidR="00712820">
        <w:rPr>
          <w:b/>
          <w:bCs/>
          <w:color w:val="0F243E" w:themeColor="text2" w:themeShade="80"/>
          <w:szCs w:val="24"/>
        </w:rPr>
        <w:t>2</w:t>
      </w:r>
      <w:r w:rsidR="00EC3B27">
        <w:rPr>
          <w:b/>
          <w:bCs/>
          <w:color w:val="0F243E" w:themeColor="text2" w:themeShade="80"/>
          <w:szCs w:val="24"/>
        </w:rPr>
        <w:t>4’500</w:t>
      </w:r>
      <w:r w:rsidR="00712820">
        <w:rPr>
          <w:b/>
          <w:bCs/>
          <w:color w:val="0F243E" w:themeColor="text2" w:themeShade="80"/>
          <w:szCs w:val="24"/>
        </w:rPr>
        <w:t>,00</w:t>
      </w:r>
      <w:r w:rsidR="00712820">
        <w:rPr>
          <w:b/>
          <w:bCs/>
          <w:color w:val="0F243E" w:themeColor="text2" w:themeShade="80"/>
          <w:szCs w:val="24"/>
        </w:rPr>
        <w:tab/>
      </w:r>
      <w:r w:rsidRPr="007839DA">
        <w:rPr>
          <w:b/>
          <w:bCs/>
          <w:color w:val="0F243E" w:themeColor="text2" w:themeShade="80"/>
          <w:szCs w:val="24"/>
        </w:rPr>
        <w:t>€uros H.T</w:t>
      </w:r>
      <w:r w:rsidRPr="007839DA">
        <w:rPr>
          <w:szCs w:val="24"/>
        </w:rPr>
        <w:t>.</w:t>
      </w:r>
    </w:p>
    <w:p w14:paraId="7AF2A970" w14:textId="7BE5EE2F" w:rsidR="00712820" w:rsidRDefault="00712820" w:rsidP="00712820">
      <w:pPr>
        <w:tabs>
          <w:tab w:val="right" w:pos="709"/>
          <w:tab w:val="right" w:leader="dot" w:pos="8931"/>
          <w:tab w:val="left" w:pos="9072"/>
        </w:tabs>
        <w:rPr>
          <w:b/>
          <w:bCs/>
          <w:i/>
          <w:iCs/>
          <w:u w:val="single"/>
        </w:rPr>
      </w:pPr>
      <w:r>
        <w:rPr>
          <w:b/>
          <w:bCs/>
          <w:i/>
          <w:iCs/>
          <w:color w:val="002060"/>
          <w:u w:val="single"/>
        </w:rPr>
        <w:t>Modification du SSI :</w:t>
      </w:r>
      <w:r w:rsidRPr="00A9577D">
        <w:rPr>
          <w:b/>
          <w:bCs/>
          <w:i/>
          <w:iCs/>
          <w:color w:val="002060"/>
          <w:u w:val="single"/>
        </w:rPr>
        <w:t xml:space="preserve"> </w:t>
      </w:r>
    </w:p>
    <w:p w14:paraId="62E5C37C" w14:textId="783525A8" w:rsidR="00712820" w:rsidRDefault="00712820" w:rsidP="00712820">
      <w:pPr>
        <w:pStyle w:val="Paragraphedeliste"/>
        <w:numPr>
          <w:ilvl w:val="0"/>
          <w:numId w:val="32"/>
        </w:numPr>
        <w:tabs>
          <w:tab w:val="right" w:pos="709"/>
          <w:tab w:val="right" w:leader="dot" w:pos="8931"/>
          <w:tab w:val="left" w:pos="9072"/>
        </w:tabs>
      </w:pPr>
      <w:r>
        <w:t>Détection incendie dans nouvelle salle polymorphe</w:t>
      </w:r>
      <w:r w:rsidR="003961F8">
        <w:t xml:space="preserve"> + salle de pause</w:t>
      </w:r>
    </w:p>
    <w:p w14:paraId="65EE9441" w14:textId="34E3AFBA" w:rsidR="00712820" w:rsidRDefault="00712820" w:rsidP="00712820">
      <w:pPr>
        <w:pStyle w:val="Paragraphedeliste"/>
        <w:numPr>
          <w:ilvl w:val="0"/>
          <w:numId w:val="32"/>
        </w:numPr>
        <w:tabs>
          <w:tab w:val="right" w:pos="709"/>
          <w:tab w:val="right" w:leader="dot" w:pos="8931"/>
          <w:tab w:val="left" w:pos="9072"/>
        </w:tabs>
      </w:pPr>
      <w:r>
        <w:t>Dépose + MaJ des BAES dans médiathèque,</w:t>
      </w:r>
    </w:p>
    <w:p w14:paraId="2FDE6EF7" w14:textId="52632F0F" w:rsidR="00712820" w:rsidRDefault="00712820" w:rsidP="00712820">
      <w:pPr>
        <w:pStyle w:val="Paragraphedeliste"/>
        <w:tabs>
          <w:tab w:val="right" w:pos="709"/>
          <w:tab w:val="right" w:leader="dot" w:pos="8505"/>
          <w:tab w:val="left" w:pos="8647"/>
        </w:tabs>
        <w:rPr>
          <w:szCs w:val="24"/>
        </w:rPr>
      </w:pPr>
      <w:r w:rsidRPr="007839DA">
        <w:rPr>
          <w:b/>
          <w:bCs/>
          <w:color w:val="0F243E" w:themeColor="text2" w:themeShade="80"/>
          <w:szCs w:val="24"/>
        </w:rPr>
        <w:t>Estimation</w:t>
      </w:r>
      <w:r w:rsidRPr="007839DA">
        <w:rPr>
          <w:b/>
          <w:bCs/>
          <w:color w:val="0F243E" w:themeColor="text2" w:themeShade="80"/>
          <w:szCs w:val="24"/>
        </w:rPr>
        <w:tab/>
      </w:r>
      <w:r>
        <w:rPr>
          <w:b/>
          <w:bCs/>
          <w:color w:val="0F243E" w:themeColor="text2" w:themeShade="80"/>
          <w:szCs w:val="24"/>
        </w:rPr>
        <w:t>3'</w:t>
      </w:r>
      <w:r w:rsidR="003961F8">
        <w:rPr>
          <w:b/>
          <w:bCs/>
          <w:color w:val="0F243E" w:themeColor="text2" w:themeShade="80"/>
          <w:szCs w:val="24"/>
        </w:rPr>
        <w:t>8</w:t>
      </w:r>
      <w:r>
        <w:rPr>
          <w:b/>
          <w:bCs/>
          <w:color w:val="0F243E" w:themeColor="text2" w:themeShade="80"/>
          <w:szCs w:val="24"/>
        </w:rPr>
        <w:t>00,00</w:t>
      </w:r>
      <w:r>
        <w:rPr>
          <w:b/>
          <w:bCs/>
          <w:color w:val="0F243E" w:themeColor="text2" w:themeShade="80"/>
          <w:szCs w:val="24"/>
        </w:rPr>
        <w:tab/>
      </w:r>
      <w:r w:rsidRPr="007839DA">
        <w:rPr>
          <w:b/>
          <w:bCs/>
          <w:color w:val="0F243E" w:themeColor="text2" w:themeShade="80"/>
          <w:szCs w:val="24"/>
        </w:rPr>
        <w:t>€uros H.T</w:t>
      </w:r>
      <w:r w:rsidRPr="007839DA">
        <w:rPr>
          <w:szCs w:val="24"/>
        </w:rPr>
        <w:t>.</w:t>
      </w:r>
    </w:p>
    <w:p w14:paraId="27A36725" w14:textId="3EEF7477" w:rsidR="00C22D89" w:rsidRDefault="00C22D89" w:rsidP="00C22D89">
      <w:pPr>
        <w:tabs>
          <w:tab w:val="right" w:pos="709"/>
          <w:tab w:val="right" w:leader="dot" w:pos="8931"/>
          <w:tab w:val="left" w:pos="9072"/>
        </w:tabs>
        <w:rPr>
          <w:b/>
          <w:bCs/>
          <w:i/>
          <w:iCs/>
          <w:u w:val="single"/>
        </w:rPr>
      </w:pPr>
      <w:r>
        <w:rPr>
          <w:b/>
          <w:bCs/>
          <w:i/>
          <w:iCs/>
          <w:color w:val="002060"/>
          <w:u w:val="single"/>
        </w:rPr>
        <w:t>Ajout d’un sèche</w:t>
      </w:r>
      <w:r w:rsidR="002C4CFF">
        <w:rPr>
          <w:b/>
          <w:bCs/>
          <w:i/>
          <w:iCs/>
          <w:color w:val="002060"/>
          <w:u w:val="single"/>
        </w:rPr>
        <w:t>-</w:t>
      </w:r>
      <w:r>
        <w:rPr>
          <w:b/>
          <w:bCs/>
          <w:i/>
          <w:iCs/>
          <w:color w:val="002060"/>
          <w:u w:val="single"/>
        </w:rPr>
        <w:t>mains dans SAS WC personnels :</w:t>
      </w:r>
      <w:r w:rsidRPr="00A9577D">
        <w:rPr>
          <w:b/>
          <w:bCs/>
          <w:i/>
          <w:iCs/>
          <w:color w:val="002060"/>
          <w:u w:val="single"/>
        </w:rPr>
        <w:t xml:space="preserve"> </w:t>
      </w:r>
    </w:p>
    <w:p w14:paraId="42112ACA" w14:textId="4CE2F9DC" w:rsidR="00C22D89" w:rsidRDefault="00C22D89" w:rsidP="00C22D89">
      <w:pPr>
        <w:pStyle w:val="Paragraphedeliste"/>
        <w:tabs>
          <w:tab w:val="right" w:pos="709"/>
          <w:tab w:val="right" w:leader="dot" w:pos="8505"/>
          <w:tab w:val="left" w:pos="8647"/>
        </w:tabs>
        <w:rPr>
          <w:b/>
          <w:bCs/>
          <w:color w:val="0F243E" w:themeColor="text2" w:themeShade="80"/>
          <w:szCs w:val="24"/>
        </w:rPr>
      </w:pPr>
      <w:r w:rsidRPr="007839DA">
        <w:rPr>
          <w:b/>
          <w:bCs/>
          <w:color w:val="0F243E" w:themeColor="text2" w:themeShade="80"/>
          <w:szCs w:val="24"/>
        </w:rPr>
        <w:t>Estimation</w:t>
      </w:r>
      <w:r w:rsidRPr="007839DA">
        <w:rPr>
          <w:b/>
          <w:bCs/>
          <w:color w:val="0F243E" w:themeColor="text2" w:themeShade="80"/>
          <w:szCs w:val="24"/>
        </w:rPr>
        <w:tab/>
      </w:r>
      <w:r>
        <w:rPr>
          <w:b/>
          <w:bCs/>
          <w:color w:val="0F243E" w:themeColor="text2" w:themeShade="80"/>
          <w:szCs w:val="24"/>
        </w:rPr>
        <w:t>600,00</w:t>
      </w:r>
      <w:r>
        <w:rPr>
          <w:b/>
          <w:bCs/>
          <w:color w:val="0F243E" w:themeColor="text2" w:themeShade="80"/>
          <w:szCs w:val="24"/>
        </w:rPr>
        <w:tab/>
      </w:r>
      <w:r w:rsidRPr="007839DA">
        <w:rPr>
          <w:b/>
          <w:bCs/>
          <w:color w:val="0F243E" w:themeColor="text2" w:themeShade="80"/>
          <w:szCs w:val="24"/>
        </w:rPr>
        <w:t>€uros H.T</w:t>
      </w:r>
    </w:p>
    <w:p w14:paraId="7CBA7136" w14:textId="0353C895" w:rsidR="002C4CFF" w:rsidRDefault="002C4CFF" w:rsidP="002C4CFF">
      <w:pPr>
        <w:tabs>
          <w:tab w:val="right" w:pos="709"/>
          <w:tab w:val="right" w:leader="dot" w:pos="8931"/>
          <w:tab w:val="left" w:pos="9072"/>
        </w:tabs>
        <w:rPr>
          <w:b/>
          <w:bCs/>
          <w:i/>
          <w:iCs/>
          <w:u w:val="single"/>
        </w:rPr>
      </w:pPr>
      <w:r>
        <w:rPr>
          <w:b/>
          <w:bCs/>
          <w:i/>
          <w:iCs/>
          <w:color w:val="002060"/>
          <w:u w:val="single"/>
        </w:rPr>
        <w:t>Ajout de cinq prises de cour</w:t>
      </w:r>
      <w:r w:rsidR="00EC3B27">
        <w:rPr>
          <w:b/>
          <w:bCs/>
          <w:i/>
          <w:iCs/>
          <w:color w:val="002060"/>
          <w:u w:val="single"/>
        </w:rPr>
        <w:t>a</w:t>
      </w:r>
      <w:r>
        <w:rPr>
          <w:b/>
          <w:bCs/>
          <w:i/>
          <w:iCs/>
          <w:color w:val="002060"/>
          <w:u w:val="single"/>
        </w:rPr>
        <w:t>nt sur plan de travail salle de pause :</w:t>
      </w:r>
      <w:r w:rsidRPr="00A9577D">
        <w:rPr>
          <w:b/>
          <w:bCs/>
          <w:i/>
          <w:iCs/>
          <w:color w:val="002060"/>
          <w:u w:val="single"/>
        </w:rPr>
        <w:t xml:space="preserve"> </w:t>
      </w:r>
    </w:p>
    <w:p w14:paraId="179611DE" w14:textId="63030795" w:rsidR="002C4CFF" w:rsidRDefault="002C4CFF" w:rsidP="002C4CFF">
      <w:pPr>
        <w:pStyle w:val="Paragraphedeliste"/>
        <w:tabs>
          <w:tab w:val="right" w:pos="709"/>
          <w:tab w:val="right" w:leader="dot" w:pos="8505"/>
          <w:tab w:val="left" w:pos="8647"/>
        </w:tabs>
        <w:rPr>
          <w:szCs w:val="24"/>
        </w:rPr>
      </w:pPr>
      <w:r w:rsidRPr="007839DA">
        <w:rPr>
          <w:b/>
          <w:bCs/>
          <w:color w:val="0F243E" w:themeColor="text2" w:themeShade="80"/>
          <w:szCs w:val="24"/>
        </w:rPr>
        <w:t>Estimation</w:t>
      </w:r>
      <w:r w:rsidRPr="007839DA">
        <w:rPr>
          <w:b/>
          <w:bCs/>
          <w:color w:val="0F243E" w:themeColor="text2" w:themeShade="80"/>
          <w:szCs w:val="24"/>
        </w:rPr>
        <w:tab/>
      </w:r>
      <w:r>
        <w:rPr>
          <w:b/>
          <w:bCs/>
          <w:color w:val="0F243E" w:themeColor="text2" w:themeShade="80"/>
          <w:szCs w:val="24"/>
        </w:rPr>
        <w:t>400,00</w:t>
      </w:r>
      <w:r>
        <w:rPr>
          <w:b/>
          <w:bCs/>
          <w:color w:val="0F243E" w:themeColor="text2" w:themeShade="80"/>
          <w:szCs w:val="24"/>
        </w:rPr>
        <w:tab/>
      </w:r>
      <w:r w:rsidRPr="007839DA">
        <w:rPr>
          <w:b/>
          <w:bCs/>
          <w:color w:val="0F243E" w:themeColor="text2" w:themeShade="80"/>
          <w:szCs w:val="24"/>
        </w:rPr>
        <w:t>€uros H.T</w:t>
      </w:r>
    </w:p>
    <w:p w14:paraId="2BEBE3E1" w14:textId="4042BD51" w:rsidR="002C4CFF" w:rsidRDefault="002C4CFF" w:rsidP="002C4CFF">
      <w:pPr>
        <w:tabs>
          <w:tab w:val="right" w:pos="709"/>
          <w:tab w:val="right" w:leader="dot" w:pos="8931"/>
          <w:tab w:val="left" w:pos="9072"/>
        </w:tabs>
        <w:rPr>
          <w:b/>
          <w:bCs/>
          <w:i/>
          <w:iCs/>
          <w:u w:val="single"/>
        </w:rPr>
      </w:pPr>
      <w:r>
        <w:rPr>
          <w:b/>
          <w:bCs/>
          <w:i/>
          <w:iCs/>
          <w:color w:val="002060"/>
          <w:u w:val="single"/>
        </w:rPr>
        <w:t>Mise en place de deux luminaires sur détection de présence dans salle de pause du personnel :</w:t>
      </w:r>
      <w:r w:rsidRPr="00A9577D">
        <w:rPr>
          <w:b/>
          <w:bCs/>
          <w:i/>
          <w:iCs/>
          <w:color w:val="002060"/>
          <w:u w:val="single"/>
        </w:rPr>
        <w:t xml:space="preserve"> </w:t>
      </w:r>
    </w:p>
    <w:p w14:paraId="1392037C" w14:textId="016685FC" w:rsidR="002C4CFF" w:rsidRDefault="002C4CFF" w:rsidP="002C4CFF">
      <w:pPr>
        <w:pStyle w:val="Paragraphedeliste"/>
        <w:tabs>
          <w:tab w:val="right" w:pos="709"/>
          <w:tab w:val="right" w:leader="dot" w:pos="8505"/>
          <w:tab w:val="left" w:pos="8647"/>
        </w:tabs>
        <w:rPr>
          <w:szCs w:val="24"/>
        </w:rPr>
      </w:pPr>
      <w:r w:rsidRPr="007839DA">
        <w:rPr>
          <w:b/>
          <w:bCs/>
          <w:color w:val="0F243E" w:themeColor="text2" w:themeShade="80"/>
          <w:szCs w:val="24"/>
        </w:rPr>
        <w:t>Estimation</w:t>
      </w:r>
      <w:r w:rsidRPr="007839DA">
        <w:rPr>
          <w:b/>
          <w:bCs/>
          <w:color w:val="0F243E" w:themeColor="text2" w:themeShade="80"/>
          <w:szCs w:val="24"/>
        </w:rPr>
        <w:tab/>
      </w:r>
      <w:r>
        <w:rPr>
          <w:b/>
          <w:bCs/>
          <w:color w:val="0F243E" w:themeColor="text2" w:themeShade="80"/>
          <w:szCs w:val="24"/>
        </w:rPr>
        <w:t>650,00</w:t>
      </w:r>
      <w:r>
        <w:rPr>
          <w:b/>
          <w:bCs/>
          <w:color w:val="0F243E" w:themeColor="text2" w:themeShade="80"/>
          <w:szCs w:val="24"/>
        </w:rPr>
        <w:tab/>
      </w:r>
      <w:r w:rsidRPr="007839DA">
        <w:rPr>
          <w:b/>
          <w:bCs/>
          <w:color w:val="0F243E" w:themeColor="text2" w:themeShade="80"/>
          <w:szCs w:val="24"/>
        </w:rPr>
        <w:t>€uros H.T</w:t>
      </w:r>
    </w:p>
    <w:p w14:paraId="3FB8383A" w14:textId="2FB7FA34" w:rsidR="002C4CFF" w:rsidRDefault="002C4CFF" w:rsidP="002C4CFF">
      <w:pPr>
        <w:tabs>
          <w:tab w:val="right" w:pos="709"/>
          <w:tab w:val="right" w:leader="dot" w:pos="8931"/>
          <w:tab w:val="left" w:pos="9072"/>
        </w:tabs>
        <w:rPr>
          <w:b/>
          <w:bCs/>
          <w:i/>
          <w:iCs/>
          <w:color w:val="002060"/>
          <w:u w:val="single"/>
        </w:rPr>
      </w:pPr>
      <w:r>
        <w:rPr>
          <w:b/>
          <w:bCs/>
          <w:i/>
          <w:iCs/>
          <w:color w:val="002060"/>
          <w:u w:val="single"/>
        </w:rPr>
        <w:t xml:space="preserve">Aménagement d’un espace bureau pour 8 personnes </w:t>
      </w:r>
      <w:r w:rsidR="0011506A">
        <w:rPr>
          <w:b/>
          <w:bCs/>
          <w:i/>
          <w:iCs/>
          <w:color w:val="002060"/>
          <w:u w:val="single"/>
        </w:rPr>
        <w:t xml:space="preserve">(hors </w:t>
      </w:r>
      <w:r w:rsidR="00216DB4">
        <w:rPr>
          <w:b/>
          <w:bCs/>
          <w:i/>
          <w:iCs/>
          <w:color w:val="002060"/>
          <w:u w:val="single"/>
        </w:rPr>
        <w:t>bureaux)</w:t>
      </w:r>
      <w:r w:rsidR="00EF0D41">
        <w:rPr>
          <w:b/>
          <w:bCs/>
          <w:i/>
          <w:iCs/>
          <w:color w:val="002060"/>
          <w:u w:val="single"/>
        </w:rPr>
        <w:t> :</w:t>
      </w:r>
    </w:p>
    <w:p w14:paraId="62CBACF0" w14:textId="18DD0F0D" w:rsidR="002E20B1" w:rsidRDefault="002E20B1" w:rsidP="002E20B1">
      <w:pPr>
        <w:pStyle w:val="Paragraphedeliste"/>
        <w:numPr>
          <w:ilvl w:val="0"/>
          <w:numId w:val="32"/>
        </w:numPr>
        <w:tabs>
          <w:tab w:val="right" w:pos="709"/>
          <w:tab w:val="right" w:leader="dot" w:pos="8931"/>
          <w:tab w:val="left" w:pos="9072"/>
        </w:tabs>
      </w:pPr>
      <w:r>
        <w:t>Mise en place de</w:t>
      </w:r>
      <w:r w:rsidR="00EC3B27">
        <w:t xml:space="preserve"> 8</w:t>
      </w:r>
      <w:r>
        <w:t xml:space="preserve"> ligne</w:t>
      </w:r>
      <w:r w:rsidR="00EC3B27">
        <w:t>s</w:t>
      </w:r>
      <w:r>
        <w:t xml:space="preserve"> </w:t>
      </w:r>
      <w:r w:rsidR="007434A3">
        <w:t>avec 6</w:t>
      </w:r>
      <w:r>
        <w:t xml:space="preserve"> prises de courant + 2 RJ45</w:t>
      </w:r>
      <w:r w:rsidR="00DC738E">
        <w:t xml:space="preserve"> </w:t>
      </w:r>
      <w:r>
        <w:t>sur 3 potelets depuis faux plafond + circuit de protection</w:t>
      </w:r>
    </w:p>
    <w:p w14:paraId="1951DDD1" w14:textId="4403FDA4" w:rsidR="002C4CFF" w:rsidRDefault="002C4CFF" w:rsidP="002C4CFF">
      <w:pPr>
        <w:pStyle w:val="Paragraphedeliste"/>
        <w:tabs>
          <w:tab w:val="right" w:pos="709"/>
          <w:tab w:val="right" w:leader="dot" w:pos="8505"/>
          <w:tab w:val="left" w:pos="8647"/>
        </w:tabs>
        <w:rPr>
          <w:b/>
          <w:bCs/>
          <w:color w:val="0F243E" w:themeColor="text2" w:themeShade="80"/>
          <w:szCs w:val="24"/>
        </w:rPr>
      </w:pPr>
      <w:r w:rsidRPr="007839DA">
        <w:rPr>
          <w:b/>
          <w:bCs/>
          <w:color w:val="0F243E" w:themeColor="text2" w:themeShade="80"/>
          <w:szCs w:val="24"/>
        </w:rPr>
        <w:t>Estimation</w:t>
      </w:r>
      <w:r w:rsidRPr="007839DA">
        <w:rPr>
          <w:b/>
          <w:bCs/>
          <w:color w:val="0F243E" w:themeColor="text2" w:themeShade="80"/>
          <w:szCs w:val="24"/>
        </w:rPr>
        <w:tab/>
      </w:r>
      <w:r w:rsidR="00910DC8">
        <w:rPr>
          <w:b/>
          <w:bCs/>
          <w:color w:val="0F243E" w:themeColor="text2" w:themeShade="80"/>
          <w:szCs w:val="24"/>
        </w:rPr>
        <w:t>4</w:t>
      </w:r>
      <w:r w:rsidR="002E20B1">
        <w:rPr>
          <w:b/>
          <w:bCs/>
          <w:color w:val="0F243E" w:themeColor="text2" w:themeShade="80"/>
          <w:szCs w:val="24"/>
        </w:rPr>
        <w:t>’</w:t>
      </w:r>
      <w:r w:rsidR="00910DC8">
        <w:rPr>
          <w:b/>
          <w:bCs/>
          <w:color w:val="0F243E" w:themeColor="text2" w:themeShade="80"/>
          <w:szCs w:val="24"/>
        </w:rPr>
        <w:t>4</w:t>
      </w:r>
      <w:r w:rsidR="002E20B1">
        <w:rPr>
          <w:b/>
          <w:bCs/>
          <w:color w:val="0F243E" w:themeColor="text2" w:themeShade="80"/>
          <w:szCs w:val="24"/>
        </w:rPr>
        <w:t>00</w:t>
      </w:r>
      <w:r>
        <w:rPr>
          <w:b/>
          <w:bCs/>
          <w:color w:val="0F243E" w:themeColor="text2" w:themeShade="80"/>
          <w:szCs w:val="24"/>
        </w:rPr>
        <w:t>,00</w:t>
      </w:r>
      <w:r>
        <w:rPr>
          <w:b/>
          <w:bCs/>
          <w:color w:val="0F243E" w:themeColor="text2" w:themeShade="80"/>
          <w:szCs w:val="24"/>
        </w:rPr>
        <w:tab/>
      </w:r>
      <w:r w:rsidRPr="007839DA">
        <w:rPr>
          <w:b/>
          <w:bCs/>
          <w:color w:val="0F243E" w:themeColor="text2" w:themeShade="80"/>
          <w:szCs w:val="24"/>
        </w:rPr>
        <w:t>€uros H.T</w:t>
      </w:r>
    </w:p>
    <w:p w14:paraId="3268164A" w14:textId="4F42C0EE" w:rsidR="00425B12" w:rsidRDefault="00425B12" w:rsidP="00425B12">
      <w:pPr>
        <w:tabs>
          <w:tab w:val="right" w:pos="709"/>
          <w:tab w:val="right" w:leader="dot" w:pos="8931"/>
          <w:tab w:val="left" w:pos="9072"/>
        </w:tabs>
        <w:rPr>
          <w:b/>
          <w:bCs/>
          <w:i/>
          <w:iCs/>
          <w:color w:val="002060"/>
          <w:u w:val="single"/>
        </w:rPr>
      </w:pPr>
      <w:r>
        <w:rPr>
          <w:b/>
          <w:bCs/>
          <w:i/>
          <w:iCs/>
          <w:color w:val="002060"/>
          <w:u w:val="single"/>
        </w:rPr>
        <w:t xml:space="preserve">Aménagement dans la salle polymorphe : </w:t>
      </w:r>
    </w:p>
    <w:p w14:paraId="5E2BEC8C" w14:textId="77777777" w:rsidR="00425B12" w:rsidRDefault="00425B12" w:rsidP="00425B12">
      <w:pPr>
        <w:pStyle w:val="Paragraphedeliste"/>
        <w:numPr>
          <w:ilvl w:val="0"/>
          <w:numId w:val="32"/>
        </w:numPr>
        <w:tabs>
          <w:tab w:val="right" w:pos="709"/>
          <w:tab w:val="right" w:leader="dot" w:pos="8931"/>
          <w:tab w:val="left" w:pos="9072"/>
        </w:tabs>
      </w:pPr>
      <w:r>
        <w:t>Dépose des réseaux CFo Cfa existants pour réutilisation,</w:t>
      </w:r>
    </w:p>
    <w:p w14:paraId="1ABEDD5B" w14:textId="780320DB" w:rsidR="00425B12" w:rsidRDefault="00425B12" w:rsidP="00425B12">
      <w:pPr>
        <w:pStyle w:val="Paragraphedeliste"/>
        <w:numPr>
          <w:ilvl w:val="0"/>
          <w:numId w:val="32"/>
        </w:numPr>
        <w:tabs>
          <w:tab w:val="right" w:pos="709"/>
          <w:tab w:val="right" w:leader="dot" w:pos="8931"/>
          <w:tab w:val="left" w:pos="9072"/>
        </w:tabs>
      </w:pPr>
      <w:r>
        <w:t>Mise en place de deux blocs poste de travail (4 PC16A+T + 2 RJ45)</w:t>
      </w:r>
    </w:p>
    <w:p w14:paraId="2B107728" w14:textId="4DBE65FF" w:rsidR="00425B12" w:rsidRDefault="00425B12" w:rsidP="00425B12">
      <w:pPr>
        <w:pStyle w:val="Paragraphedeliste"/>
        <w:numPr>
          <w:ilvl w:val="0"/>
          <w:numId w:val="32"/>
        </w:numPr>
        <w:tabs>
          <w:tab w:val="right" w:pos="709"/>
          <w:tab w:val="right" w:leader="dot" w:pos="8931"/>
          <w:tab w:val="left" w:pos="9072"/>
        </w:tabs>
      </w:pPr>
      <w:r>
        <w:t>Mise en place d’éclairage en dalle LED dimable en saillie. (4 unités)</w:t>
      </w:r>
    </w:p>
    <w:p w14:paraId="709E924C" w14:textId="06F4D8AD" w:rsidR="00425B12" w:rsidRDefault="00425B12" w:rsidP="00425B12">
      <w:pPr>
        <w:pStyle w:val="Paragraphedeliste"/>
        <w:tabs>
          <w:tab w:val="right" w:pos="709"/>
          <w:tab w:val="right" w:leader="dot" w:pos="8505"/>
          <w:tab w:val="left" w:pos="8647"/>
        </w:tabs>
        <w:rPr>
          <w:szCs w:val="24"/>
        </w:rPr>
      </w:pPr>
      <w:r w:rsidRPr="007839DA">
        <w:rPr>
          <w:b/>
          <w:bCs/>
          <w:color w:val="0F243E" w:themeColor="text2" w:themeShade="80"/>
          <w:szCs w:val="24"/>
        </w:rPr>
        <w:t>Estimation</w:t>
      </w:r>
      <w:r w:rsidRPr="007839DA">
        <w:rPr>
          <w:b/>
          <w:bCs/>
          <w:color w:val="0F243E" w:themeColor="text2" w:themeShade="80"/>
          <w:szCs w:val="24"/>
        </w:rPr>
        <w:tab/>
      </w:r>
      <w:r>
        <w:rPr>
          <w:b/>
          <w:bCs/>
          <w:color w:val="0F243E" w:themeColor="text2" w:themeShade="80"/>
          <w:szCs w:val="24"/>
        </w:rPr>
        <w:t>700,00</w:t>
      </w:r>
      <w:r w:rsidRPr="007839DA">
        <w:rPr>
          <w:b/>
          <w:bCs/>
          <w:color w:val="0F243E" w:themeColor="text2" w:themeShade="80"/>
          <w:szCs w:val="24"/>
        </w:rPr>
        <w:tab/>
        <w:t>€uros H.T</w:t>
      </w:r>
      <w:r w:rsidRPr="007839DA">
        <w:rPr>
          <w:szCs w:val="24"/>
        </w:rPr>
        <w:t>.</w:t>
      </w:r>
    </w:p>
    <w:p w14:paraId="4FF06201" w14:textId="4EF04353" w:rsidR="007434A3" w:rsidRDefault="007434A3" w:rsidP="007434A3">
      <w:pPr>
        <w:tabs>
          <w:tab w:val="right" w:pos="709"/>
          <w:tab w:val="right" w:leader="dot" w:pos="8931"/>
          <w:tab w:val="left" w:pos="9072"/>
        </w:tabs>
        <w:rPr>
          <w:b/>
          <w:bCs/>
          <w:i/>
          <w:iCs/>
          <w:color w:val="002060"/>
          <w:u w:val="single"/>
        </w:rPr>
      </w:pPr>
      <w:r>
        <w:rPr>
          <w:b/>
          <w:bCs/>
          <w:i/>
          <w:iCs/>
          <w:color w:val="002060"/>
          <w:u w:val="single"/>
        </w:rPr>
        <w:t xml:space="preserve">Reprise des réseaux de l’ensemble de la salle multimédia : </w:t>
      </w:r>
    </w:p>
    <w:p w14:paraId="77923D75" w14:textId="307EC1F8" w:rsidR="007434A3" w:rsidRDefault="007434A3" w:rsidP="007434A3">
      <w:pPr>
        <w:pStyle w:val="Paragraphedeliste"/>
        <w:numPr>
          <w:ilvl w:val="0"/>
          <w:numId w:val="32"/>
        </w:numPr>
        <w:tabs>
          <w:tab w:val="right" w:pos="709"/>
          <w:tab w:val="right" w:leader="dot" w:pos="8931"/>
          <w:tab w:val="left" w:pos="9072"/>
        </w:tabs>
      </w:pPr>
      <w:r>
        <w:t>Dépose des réseaux CFo Cfa existant</w:t>
      </w:r>
      <w:r w:rsidR="00FD4622">
        <w:t>s</w:t>
      </w:r>
      <w:r>
        <w:t xml:space="preserve"> pour réutilisation,</w:t>
      </w:r>
    </w:p>
    <w:p w14:paraId="38AFF789" w14:textId="003B4DC7" w:rsidR="007434A3" w:rsidRDefault="007434A3" w:rsidP="007434A3">
      <w:pPr>
        <w:pStyle w:val="Paragraphedeliste"/>
        <w:numPr>
          <w:ilvl w:val="0"/>
          <w:numId w:val="32"/>
        </w:numPr>
        <w:tabs>
          <w:tab w:val="right" w:pos="709"/>
          <w:tab w:val="right" w:leader="dot" w:pos="8931"/>
          <w:tab w:val="left" w:pos="9072"/>
        </w:tabs>
      </w:pPr>
      <w:r>
        <w:t xml:space="preserve">Remise en place des réseaux existants sous goulotte neuve, </w:t>
      </w:r>
    </w:p>
    <w:p w14:paraId="53EC97A7" w14:textId="74ACF6EB" w:rsidR="007434A3" w:rsidRDefault="007434A3" w:rsidP="007434A3">
      <w:pPr>
        <w:pStyle w:val="Paragraphedeliste"/>
        <w:tabs>
          <w:tab w:val="right" w:pos="709"/>
          <w:tab w:val="right" w:leader="dot" w:pos="8505"/>
          <w:tab w:val="left" w:pos="8647"/>
        </w:tabs>
        <w:rPr>
          <w:szCs w:val="24"/>
        </w:rPr>
      </w:pPr>
      <w:r w:rsidRPr="007839DA">
        <w:rPr>
          <w:b/>
          <w:bCs/>
          <w:color w:val="0F243E" w:themeColor="text2" w:themeShade="80"/>
          <w:szCs w:val="24"/>
        </w:rPr>
        <w:t>Estimation</w:t>
      </w:r>
      <w:r w:rsidRPr="007839DA">
        <w:rPr>
          <w:b/>
          <w:bCs/>
          <w:color w:val="0F243E" w:themeColor="text2" w:themeShade="80"/>
          <w:szCs w:val="24"/>
        </w:rPr>
        <w:tab/>
      </w:r>
      <w:r w:rsidR="004F029B">
        <w:rPr>
          <w:b/>
          <w:bCs/>
          <w:color w:val="0F243E" w:themeColor="text2" w:themeShade="80"/>
          <w:szCs w:val="24"/>
        </w:rPr>
        <w:t>1</w:t>
      </w:r>
      <w:r>
        <w:rPr>
          <w:b/>
          <w:bCs/>
          <w:color w:val="0F243E" w:themeColor="text2" w:themeShade="80"/>
          <w:szCs w:val="24"/>
        </w:rPr>
        <w:t>’</w:t>
      </w:r>
      <w:r w:rsidR="00DB40C7">
        <w:rPr>
          <w:b/>
          <w:bCs/>
          <w:color w:val="0F243E" w:themeColor="text2" w:themeShade="80"/>
          <w:szCs w:val="24"/>
        </w:rPr>
        <w:t>0</w:t>
      </w:r>
      <w:r>
        <w:rPr>
          <w:b/>
          <w:bCs/>
          <w:color w:val="0F243E" w:themeColor="text2" w:themeShade="80"/>
          <w:szCs w:val="24"/>
        </w:rPr>
        <w:t>00,00</w:t>
      </w:r>
      <w:r w:rsidRPr="007839DA">
        <w:rPr>
          <w:b/>
          <w:bCs/>
          <w:color w:val="0F243E" w:themeColor="text2" w:themeShade="80"/>
          <w:szCs w:val="24"/>
        </w:rPr>
        <w:tab/>
        <w:t>€uros H.T</w:t>
      </w:r>
      <w:r w:rsidRPr="007839DA">
        <w:rPr>
          <w:szCs w:val="24"/>
        </w:rPr>
        <w:t>.</w:t>
      </w:r>
    </w:p>
    <w:p w14:paraId="2A899A12" w14:textId="7BE87263" w:rsidR="007E6D04" w:rsidRDefault="007E6D04" w:rsidP="007434A3">
      <w:pPr>
        <w:pStyle w:val="Paragraphedeliste"/>
        <w:tabs>
          <w:tab w:val="right" w:pos="709"/>
          <w:tab w:val="right" w:leader="dot" w:pos="8505"/>
          <w:tab w:val="left" w:pos="8647"/>
        </w:tabs>
        <w:rPr>
          <w:szCs w:val="24"/>
        </w:rPr>
      </w:pPr>
    </w:p>
    <w:p w14:paraId="0FC6A5C1" w14:textId="77777777" w:rsidR="00EF0D41" w:rsidRDefault="00EF0D41">
      <w:pPr>
        <w:spacing w:after="200" w:line="276" w:lineRule="auto"/>
        <w:rPr>
          <w:b/>
          <w:bCs/>
          <w:i/>
          <w:iCs/>
          <w:color w:val="002060"/>
          <w:u w:val="single"/>
        </w:rPr>
      </w:pPr>
      <w:r>
        <w:rPr>
          <w:b/>
          <w:bCs/>
          <w:i/>
          <w:iCs/>
          <w:color w:val="002060"/>
          <w:u w:val="single"/>
        </w:rPr>
        <w:br w:type="page"/>
      </w:r>
    </w:p>
    <w:p w14:paraId="080A35AE" w14:textId="7253B153" w:rsidR="007E6D04" w:rsidRDefault="007E6D04" w:rsidP="007E6D04">
      <w:pPr>
        <w:tabs>
          <w:tab w:val="right" w:pos="709"/>
          <w:tab w:val="right" w:leader="dot" w:pos="8931"/>
          <w:tab w:val="left" w:pos="9072"/>
        </w:tabs>
        <w:rPr>
          <w:b/>
          <w:bCs/>
          <w:i/>
          <w:iCs/>
          <w:color w:val="002060"/>
          <w:u w:val="single"/>
        </w:rPr>
      </w:pPr>
      <w:r>
        <w:rPr>
          <w:b/>
          <w:bCs/>
          <w:i/>
          <w:iCs/>
          <w:color w:val="002060"/>
          <w:u w:val="single"/>
        </w:rPr>
        <w:lastRenderedPageBreak/>
        <w:t>Ajout de prises RJ45 et PC16A+T sur poteaux médiathèque</w:t>
      </w:r>
    </w:p>
    <w:p w14:paraId="0ABA1ACC" w14:textId="283C2032" w:rsidR="007E6D04" w:rsidRDefault="007E6D04" w:rsidP="007E6D04">
      <w:pPr>
        <w:pStyle w:val="Paragraphedeliste"/>
        <w:numPr>
          <w:ilvl w:val="0"/>
          <w:numId w:val="32"/>
        </w:numPr>
        <w:tabs>
          <w:tab w:val="right" w:pos="709"/>
          <w:tab w:val="right" w:leader="dot" w:pos="8931"/>
          <w:tab w:val="left" w:pos="9072"/>
        </w:tabs>
      </w:pPr>
      <w:r>
        <w:t>15 prises RJ45 sous goulotte</w:t>
      </w:r>
    </w:p>
    <w:p w14:paraId="20A2BBA2" w14:textId="7D1F310D" w:rsidR="007E6D04" w:rsidRDefault="007E6D04" w:rsidP="007E6D04">
      <w:pPr>
        <w:pStyle w:val="Paragraphedeliste"/>
        <w:numPr>
          <w:ilvl w:val="0"/>
          <w:numId w:val="32"/>
        </w:numPr>
        <w:tabs>
          <w:tab w:val="right" w:pos="709"/>
          <w:tab w:val="right" w:leader="dot" w:pos="8931"/>
          <w:tab w:val="left" w:pos="9072"/>
        </w:tabs>
      </w:pPr>
      <w:r>
        <w:t>30 prises PC16A + T sous goulotte</w:t>
      </w:r>
    </w:p>
    <w:p w14:paraId="30A9C805" w14:textId="609253EA" w:rsidR="007E6D04" w:rsidRDefault="007E6D04" w:rsidP="007E6D04">
      <w:pPr>
        <w:pStyle w:val="Paragraphedeliste"/>
        <w:numPr>
          <w:ilvl w:val="0"/>
          <w:numId w:val="32"/>
        </w:numPr>
        <w:tabs>
          <w:tab w:val="right" w:pos="709"/>
          <w:tab w:val="right" w:leader="dot" w:pos="8931"/>
          <w:tab w:val="left" w:pos="9072"/>
        </w:tabs>
      </w:pPr>
      <w:r>
        <w:t>Ajout bandeau RJ45 baie de brassage</w:t>
      </w:r>
    </w:p>
    <w:p w14:paraId="1E05002F" w14:textId="6865D7EF" w:rsidR="007E6D04" w:rsidRDefault="007E6D04" w:rsidP="007E6D04">
      <w:pPr>
        <w:pStyle w:val="Paragraphedeliste"/>
        <w:tabs>
          <w:tab w:val="right" w:pos="709"/>
          <w:tab w:val="right" w:leader="dot" w:pos="8505"/>
          <w:tab w:val="left" w:pos="8647"/>
        </w:tabs>
        <w:rPr>
          <w:szCs w:val="24"/>
        </w:rPr>
      </w:pPr>
      <w:r w:rsidRPr="007839DA">
        <w:rPr>
          <w:b/>
          <w:bCs/>
          <w:color w:val="0F243E" w:themeColor="text2" w:themeShade="80"/>
          <w:szCs w:val="24"/>
        </w:rPr>
        <w:t>Estimation</w:t>
      </w:r>
      <w:r w:rsidRPr="007839DA">
        <w:rPr>
          <w:b/>
          <w:bCs/>
          <w:color w:val="0F243E" w:themeColor="text2" w:themeShade="80"/>
          <w:szCs w:val="24"/>
        </w:rPr>
        <w:tab/>
      </w:r>
      <w:r>
        <w:rPr>
          <w:b/>
          <w:bCs/>
          <w:color w:val="0F243E" w:themeColor="text2" w:themeShade="80"/>
          <w:szCs w:val="24"/>
        </w:rPr>
        <w:t>9’500,00</w:t>
      </w:r>
      <w:r w:rsidRPr="007839DA">
        <w:rPr>
          <w:b/>
          <w:bCs/>
          <w:color w:val="0F243E" w:themeColor="text2" w:themeShade="80"/>
          <w:szCs w:val="24"/>
        </w:rPr>
        <w:tab/>
        <w:t>€uros H.T</w:t>
      </w:r>
      <w:r w:rsidRPr="007839DA">
        <w:rPr>
          <w:szCs w:val="24"/>
        </w:rPr>
        <w:t>.</w:t>
      </w:r>
    </w:p>
    <w:p w14:paraId="1F79359B" w14:textId="77777777" w:rsidR="007E6D04" w:rsidRDefault="007E6D04" w:rsidP="007434A3">
      <w:pPr>
        <w:pStyle w:val="Paragraphedeliste"/>
        <w:tabs>
          <w:tab w:val="right" w:pos="709"/>
          <w:tab w:val="right" w:leader="dot" w:pos="8505"/>
          <w:tab w:val="left" w:pos="8647"/>
        </w:tabs>
        <w:rPr>
          <w:szCs w:val="24"/>
        </w:rPr>
      </w:pPr>
    </w:p>
    <w:p w14:paraId="5BBCEC69" w14:textId="21D4057B" w:rsidR="007A70C2" w:rsidRPr="00EF0D41" w:rsidRDefault="00A9577D" w:rsidP="007A70C2">
      <w:pPr>
        <w:tabs>
          <w:tab w:val="right" w:pos="709"/>
          <w:tab w:val="right" w:leader="dot" w:pos="8931"/>
          <w:tab w:val="left" w:pos="9072"/>
        </w:tabs>
        <w:rPr>
          <w:b/>
          <w:bCs/>
          <w:i/>
          <w:iCs/>
          <w:color w:val="002060"/>
          <w:u w:val="single"/>
        </w:rPr>
      </w:pPr>
      <w:r w:rsidRPr="00EF0D41">
        <w:rPr>
          <w:b/>
          <w:bCs/>
          <w:i/>
          <w:iCs/>
          <w:color w:val="002060"/>
          <w:u w:val="single"/>
        </w:rPr>
        <w:t xml:space="preserve">Relamping de la médiathèque : </w:t>
      </w:r>
    </w:p>
    <w:p w14:paraId="79C65248" w14:textId="77777777" w:rsidR="007A70C2" w:rsidRDefault="007A70C2" w:rsidP="007A70C2">
      <w:pPr>
        <w:pStyle w:val="Paragraphedeliste"/>
        <w:numPr>
          <w:ilvl w:val="0"/>
          <w:numId w:val="32"/>
        </w:numPr>
        <w:tabs>
          <w:tab w:val="right" w:pos="709"/>
          <w:tab w:val="right" w:leader="dot" w:pos="8931"/>
          <w:tab w:val="left" w:pos="9072"/>
        </w:tabs>
      </w:pPr>
      <w:r>
        <w:t>Mise en place de luminaire LED modèle TRILUX DSL80-830E gradable sur supportage avec des câbles inox entre poteaux, y compris ligne d’alimentation depuis l’armoire (nombre 27 unités),</w:t>
      </w:r>
    </w:p>
    <w:p w14:paraId="484F81B4" w14:textId="1B55FB3F" w:rsidR="007A70C2" w:rsidRPr="00EF0D41" w:rsidRDefault="007A70C2" w:rsidP="007A70C2">
      <w:pPr>
        <w:pStyle w:val="Paragraphedeliste"/>
        <w:tabs>
          <w:tab w:val="right" w:pos="709"/>
          <w:tab w:val="right" w:leader="dot" w:pos="8505"/>
          <w:tab w:val="left" w:pos="8647"/>
        </w:tabs>
        <w:rPr>
          <w:b/>
          <w:bCs/>
          <w:color w:val="0F243E" w:themeColor="text2" w:themeShade="80"/>
          <w:szCs w:val="24"/>
        </w:rPr>
      </w:pPr>
      <w:r w:rsidRPr="00EF0D41">
        <w:rPr>
          <w:b/>
          <w:bCs/>
          <w:color w:val="0F243E" w:themeColor="text2" w:themeShade="80"/>
          <w:szCs w:val="24"/>
        </w:rPr>
        <w:t>Estimation</w:t>
      </w:r>
      <w:r w:rsidRPr="00EF0D41">
        <w:rPr>
          <w:b/>
          <w:bCs/>
          <w:color w:val="0F243E" w:themeColor="text2" w:themeShade="80"/>
          <w:szCs w:val="24"/>
        </w:rPr>
        <w:tab/>
      </w:r>
      <w:r w:rsidR="00712820" w:rsidRPr="00EF0D41">
        <w:rPr>
          <w:b/>
          <w:bCs/>
          <w:color w:val="0F243E" w:themeColor="text2" w:themeShade="80"/>
          <w:szCs w:val="24"/>
        </w:rPr>
        <w:t>+</w:t>
      </w:r>
      <w:r w:rsidRPr="00EF0D41">
        <w:rPr>
          <w:b/>
          <w:bCs/>
          <w:color w:val="0F243E" w:themeColor="text2" w:themeShade="80"/>
          <w:szCs w:val="24"/>
        </w:rPr>
        <w:t xml:space="preserve"> 1</w:t>
      </w:r>
      <w:r w:rsidR="00712820" w:rsidRPr="00EF0D41">
        <w:rPr>
          <w:b/>
          <w:bCs/>
          <w:color w:val="0F243E" w:themeColor="text2" w:themeShade="80"/>
          <w:szCs w:val="24"/>
        </w:rPr>
        <w:t>3</w:t>
      </w:r>
      <w:r w:rsidRPr="00EF0D41">
        <w:rPr>
          <w:b/>
          <w:bCs/>
          <w:color w:val="0F243E" w:themeColor="text2" w:themeShade="80"/>
          <w:szCs w:val="24"/>
        </w:rPr>
        <w:t>'</w:t>
      </w:r>
      <w:r w:rsidR="00712820" w:rsidRPr="00EF0D41">
        <w:rPr>
          <w:b/>
          <w:bCs/>
          <w:color w:val="0F243E" w:themeColor="text2" w:themeShade="80"/>
          <w:szCs w:val="24"/>
        </w:rPr>
        <w:t>5</w:t>
      </w:r>
      <w:r w:rsidRPr="00EF0D41">
        <w:rPr>
          <w:b/>
          <w:bCs/>
          <w:color w:val="0F243E" w:themeColor="text2" w:themeShade="80"/>
          <w:szCs w:val="24"/>
        </w:rPr>
        <w:t>0</w:t>
      </w:r>
      <w:r w:rsidR="00712820" w:rsidRPr="00EF0D41">
        <w:rPr>
          <w:b/>
          <w:bCs/>
          <w:color w:val="0F243E" w:themeColor="text2" w:themeShade="80"/>
          <w:szCs w:val="24"/>
        </w:rPr>
        <w:t>0</w:t>
      </w:r>
      <w:r w:rsidRPr="00EF0D41">
        <w:rPr>
          <w:b/>
          <w:bCs/>
          <w:color w:val="0F243E" w:themeColor="text2" w:themeShade="80"/>
          <w:szCs w:val="24"/>
        </w:rPr>
        <w:t>,</w:t>
      </w:r>
      <w:r w:rsidR="00712820" w:rsidRPr="00EF0D41">
        <w:rPr>
          <w:b/>
          <w:bCs/>
          <w:color w:val="0F243E" w:themeColor="text2" w:themeShade="80"/>
          <w:szCs w:val="24"/>
        </w:rPr>
        <w:t>00</w:t>
      </w:r>
      <w:r w:rsidRPr="00EF0D41">
        <w:rPr>
          <w:b/>
          <w:bCs/>
          <w:color w:val="0F243E" w:themeColor="text2" w:themeShade="80"/>
          <w:szCs w:val="24"/>
        </w:rPr>
        <w:tab/>
        <w:t>€uros H.T.</w:t>
      </w:r>
    </w:p>
    <w:p w14:paraId="28077CD8" w14:textId="05AB1796" w:rsidR="00216DB4" w:rsidRDefault="00216DB4">
      <w:pPr>
        <w:spacing w:after="200" w:line="276" w:lineRule="auto"/>
        <w:rPr>
          <w:b/>
          <w:bCs/>
          <w:i/>
          <w:smallCaps/>
          <w:color w:val="000000" w:themeColor="text1"/>
        </w:rPr>
      </w:pPr>
    </w:p>
    <w:p w14:paraId="0A8A9B03" w14:textId="1F1C10BD" w:rsidR="00D77432" w:rsidRDefault="00D77432" w:rsidP="00D77432">
      <w:pPr>
        <w:shd w:val="clear" w:color="auto" w:fill="C2C4C6"/>
        <w:tabs>
          <w:tab w:val="right" w:pos="709"/>
          <w:tab w:val="right" w:leader="dot" w:pos="8931"/>
          <w:tab w:val="left" w:pos="9072"/>
        </w:tabs>
        <w:rPr>
          <w:b/>
          <w:bCs/>
          <w:i/>
          <w:smallCaps/>
          <w:color w:val="000000" w:themeColor="text1"/>
        </w:rPr>
      </w:pPr>
      <w:r>
        <w:rPr>
          <w:b/>
          <w:bCs/>
          <w:i/>
          <w:smallCaps/>
          <w:color w:val="000000" w:themeColor="text1"/>
        </w:rPr>
        <w:t>Cout d</w:t>
      </w:r>
      <w:r w:rsidR="00D17B51">
        <w:rPr>
          <w:b/>
          <w:bCs/>
          <w:i/>
          <w:smallCaps/>
          <w:color w:val="000000" w:themeColor="text1"/>
        </w:rPr>
        <w:t xml:space="preserve">es travaux </w:t>
      </w:r>
      <w:r>
        <w:rPr>
          <w:b/>
          <w:bCs/>
          <w:i/>
          <w:smallCaps/>
          <w:color w:val="000000" w:themeColor="text1"/>
        </w:rPr>
        <w:t>:</w:t>
      </w:r>
    </w:p>
    <w:p w14:paraId="12BAF190" w14:textId="77777777" w:rsidR="00216DB4" w:rsidRDefault="00216DB4" w:rsidP="00216DB4"/>
    <w:tbl>
      <w:tblPr>
        <w:tblStyle w:val="TableauGrille4-Accentuation1"/>
        <w:tblW w:w="10201" w:type="dxa"/>
        <w:tblLook w:val="04A0" w:firstRow="1" w:lastRow="0" w:firstColumn="1" w:lastColumn="0" w:noHBand="0" w:noVBand="1"/>
      </w:tblPr>
      <w:tblGrid>
        <w:gridCol w:w="5524"/>
        <w:gridCol w:w="4677"/>
      </w:tblGrid>
      <w:tr w:rsidR="00216DB4" w14:paraId="495DDCAF" w14:textId="77777777" w:rsidTr="00EF0D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54817260" w14:textId="77777777" w:rsidR="00216DB4" w:rsidRPr="00216DB4" w:rsidRDefault="00216DB4" w:rsidP="001E3232">
            <w:pPr>
              <w:pStyle w:val="Paragraphedeliste"/>
              <w:tabs>
                <w:tab w:val="right" w:pos="709"/>
                <w:tab w:val="right" w:leader="dot" w:pos="8505"/>
                <w:tab w:val="left" w:pos="8647"/>
              </w:tabs>
              <w:ind w:left="0"/>
              <w:rPr>
                <w:color w:val="FFFFFF" w:themeColor="background1"/>
              </w:rPr>
            </w:pPr>
            <w:r w:rsidRPr="00216DB4">
              <w:rPr>
                <w:color w:val="FFFFFF" w:themeColor="background1"/>
                <w:szCs w:val="24"/>
              </w:rPr>
              <w:t>Montant H.T.</w:t>
            </w:r>
          </w:p>
        </w:tc>
        <w:tc>
          <w:tcPr>
            <w:tcW w:w="4677" w:type="dxa"/>
          </w:tcPr>
          <w:p w14:paraId="050DA751" w14:textId="77777777" w:rsidR="00216DB4" w:rsidRPr="00216DB4" w:rsidRDefault="00216DB4" w:rsidP="001E3232">
            <w:pPr>
              <w:pStyle w:val="Paragraphedeliste"/>
              <w:tabs>
                <w:tab w:val="right" w:pos="709"/>
                <w:tab w:val="right" w:leader="dot" w:pos="8505"/>
                <w:tab w:val="left" w:pos="8647"/>
              </w:tabs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16DB4">
              <w:rPr>
                <w:color w:val="FFFFFF" w:themeColor="background1"/>
                <w:szCs w:val="24"/>
              </w:rPr>
              <w:t>Montant H.T.</w:t>
            </w:r>
          </w:p>
        </w:tc>
      </w:tr>
      <w:tr w:rsidR="00216DB4" w14:paraId="0EA2518F" w14:textId="77777777" w:rsidTr="00216D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30E7F6DF" w14:textId="331A6FC8" w:rsidR="00216DB4" w:rsidRPr="00216DB4" w:rsidRDefault="00216DB4" w:rsidP="001E3232">
            <w:pPr>
              <w:pStyle w:val="Paragraphedeliste"/>
              <w:tabs>
                <w:tab w:val="right" w:pos="709"/>
                <w:tab w:val="right" w:leader="dot" w:pos="8505"/>
                <w:tab w:val="left" w:pos="8647"/>
              </w:tabs>
              <w:ind w:left="0"/>
              <w:rPr>
                <w:color w:val="000000" w:themeColor="text1"/>
              </w:rPr>
            </w:pPr>
            <w:r w:rsidRPr="00216DB4">
              <w:rPr>
                <w:color w:val="000000" w:themeColor="text1"/>
                <w:szCs w:val="24"/>
              </w:rPr>
              <w:t xml:space="preserve"> </w:t>
            </w:r>
            <w:r w:rsidR="00EF0D41">
              <w:rPr>
                <w:color w:val="000000" w:themeColor="text1"/>
              </w:rPr>
              <w:t>TOTAL :</w:t>
            </w:r>
          </w:p>
        </w:tc>
        <w:tc>
          <w:tcPr>
            <w:tcW w:w="4677" w:type="dxa"/>
          </w:tcPr>
          <w:p w14:paraId="4DF6A5EC" w14:textId="42107390" w:rsidR="00216DB4" w:rsidRPr="00216DB4" w:rsidRDefault="00EF0D41" w:rsidP="001E3232">
            <w:pPr>
              <w:pStyle w:val="Paragraphedeliste"/>
              <w:tabs>
                <w:tab w:val="right" w:pos="709"/>
                <w:tab w:val="right" w:leader="dot" w:pos="8505"/>
                <w:tab w:val="left" w:pos="8647"/>
              </w:tabs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  <w:szCs w:val="24"/>
              </w:rPr>
              <w:t>103’750</w:t>
            </w:r>
            <w:r w:rsidRPr="00216DB4">
              <w:rPr>
                <w:color w:val="000000" w:themeColor="text1"/>
                <w:szCs w:val="24"/>
              </w:rPr>
              <w:t>,00 €uro</w:t>
            </w:r>
          </w:p>
        </w:tc>
      </w:tr>
    </w:tbl>
    <w:p w14:paraId="55E271C0" w14:textId="77777777" w:rsidR="00712820" w:rsidRDefault="00712820" w:rsidP="00712820">
      <w:pPr>
        <w:tabs>
          <w:tab w:val="right" w:pos="709"/>
          <w:tab w:val="right" w:leader="dot" w:pos="8931"/>
          <w:tab w:val="left" w:pos="9072"/>
        </w:tabs>
      </w:pPr>
    </w:p>
    <w:p w14:paraId="6B32C743" w14:textId="6B1D727F" w:rsidR="00712820" w:rsidRDefault="00712820" w:rsidP="00712820">
      <w:pPr>
        <w:shd w:val="clear" w:color="auto" w:fill="C2C4C6"/>
        <w:tabs>
          <w:tab w:val="right" w:pos="709"/>
          <w:tab w:val="right" w:leader="dot" w:pos="8931"/>
          <w:tab w:val="left" w:pos="9072"/>
        </w:tabs>
        <w:rPr>
          <w:b/>
          <w:bCs/>
          <w:i/>
          <w:smallCaps/>
          <w:color w:val="000000" w:themeColor="text1"/>
        </w:rPr>
      </w:pPr>
      <w:r>
        <w:rPr>
          <w:b/>
          <w:bCs/>
          <w:i/>
          <w:smallCaps/>
          <w:color w:val="000000" w:themeColor="text1"/>
        </w:rPr>
        <w:t>Proposition honoraire</w:t>
      </w:r>
      <w:r w:rsidR="004F1F7A">
        <w:rPr>
          <w:b/>
          <w:bCs/>
          <w:i/>
          <w:smallCaps/>
          <w:color w:val="000000" w:themeColor="text1"/>
        </w:rPr>
        <w:t xml:space="preserve"> de</w:t>
      </w:r>
      <w:r>
        <w:rPr>
          <w:b/>
          <w:bCs/>
          <w:i/>
          <w:smallCaps/>
          <w:color w:val="000000" w:themeColor="text1"/>
        </w:rPr>
        <w:t xml:space="preserve"> maîtrise d’œuvre :</w:t>
      </w:r>
    </w:p>
    <w:p w14:paraId="359FA4D5" w14:textId="1CA25D67" w:rsidR="00712820" w:rsidRDefault="00712820" w:rsidP="00216DB4">
      <w:pPr>
        <w:tabs>
          <w:tab w:val="right" w:pos="709"/>
          <w:tab w:val="right" w:leader="dot" w:pos="8505"/>
          <w:tab w:val="left" w:pos="8647"/>
        </w:tabs>
      </w:pPr>
      <w:r w:rsidRPr="00216DB4">
        <w:rPr>
          <w:b/>
          <w:bCs/>
          <w:color w:val="0F243E" w:themeColor="text2" w:themeShade="80"/>
          <w:szCs w:val="24"/>
        </w:rPr>
        <w:t xml:space="preserve">Mission : </w:t>
      </w:r>
      <w:r>
        <w:t>DCE, ACT, VISA, DET et AOR.</w:t>
      </w:r>
    </w:p>
    <w:p w14:paraId="1BE60958" w14:textId="3CAFFD41" w:rsidR="00712820" w:rsidRDefault="00712820" w:rsidP="00216DB4">
      <w:pPr>
        <w:tabs>
          <w:tab w:val="right" w:pos="709"/>
          <w:tab w:val="right" w:leader="dot" w:pos="8505"/>
          <w:tab w:val="left" w:pos="8647"/>
        </w:tabs>
      </w:pPr>
      <w:r w:rsidRPr="00216DB4">
        <w:rPr>
          <w:b/>
          <w:bCs/>
          <w:color w:val="0F243E" w:themeColor="text2" w:themeShade="80"/>
          <w:szCs w:val="24"/>
        </w:rPr>
        <w:t>Taux de rémunération :</w:t>
      </w:r>
      <w:r>
        <w:t xml:space="preserve"> 55% </w:t>
      </w:r>
      <w:r w:rsidR="00DD0F58">
        <w:t xml:space="preserve">de </w:t>
      </w:r>
      <w:r>
        <w:t xml:space="preserve">8.20% du montant </w:t>
      </w:r>
      <w:r w:rsidR="00DD0F58">
        <w:t xml:space="preserve">H.T. </w:t>
      </w:r>
      <w:r>
        <w:t xml:space="preserve">des travaux. </w:t>
      </w:r>
    </w:p>
    <w:p w14:paraId="153589B2" w14:textId="41F026B7" w:rsidR="00216DB4" w:rsidRDefault="00216DB4" w:rsidP="00712820">
      <w:pPr>
        <w:pStyle w:val="Paragraphedeliste"/>
        <w:tabs>
          <w:tab w:val="right" w:pos="709"/>
          <w:tab w:val="right" w:leader="dot" w:pos="8505"/>
          <w:tab w:val="left" w:pos="8647"/>
        </w:tabs>
      </w:pPr>
    </w:p>
    <w:tbl>
      <w:tblPr>
        <w:tblStyle w:val="TableauGrille4-Accentuation1"/>
        <w:tblW w:w="10201" w:type="dxa"/>
        <w:tblLook w:val="04A0" w:firstRow="1" w:lastRow="0" w:firstColumn="1" w:lastColumn="0" w:noHBand="0" w:noVBand="1"/>
      </w:tblPr>
      <w:tblGrid>
        <w:gridCol w:w="3953"/>
        <w:gridCol w:w="3272"/>
        <w:gridCol w:w="2976"/>
      </w:tblGrid>
      <w:tr w:rsidR="00216DB4" w14:paraId="6B909249" w14:textId="77777777" w:rsidTr="00216D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3" w:type="dxa"/>
          </w:tcPr>
          <w:p w14:paraId="60101681" w14:textId="0D51E011" w:rsidR="00216DB4" w:rsidRPr="00216DB4" w:rsidRDefault="00216DB4" w:rsidP="00712820">
            <w:pPr>
              <w:pStyle w:val="Paragraphedeliste"/>
              <w:tabs>
                <w:tab w:val="right" w:pos="709"/>
                <w:tab w:val="right" w:leader="dot" w:pos="8505"/>
                <w:tab w:val="left" w:pos="8647"/>
              </w:tabs>
              <w:ind w:left="0"/>
              <w:rPr>
                <w:color w:val="FFFFFF" w:themeColor="background1"/>
              </w:rPr>
            </w:pPr>
            <w:r w:rsidRPr="00216DB4">
              <w:rPr>
                <w:color w:val="FFFFFF" w:themeColor="background1"/>
                <w:szCs w:val="24"/>
              </w:rPr>
              <w:t>Montant H.T.</w:t>
            </w:r>
          </w:p>
        </w:tc>
        <w:tc>
          <w:tcPr>
            <w:tcW w:w="3272" w:type="dxa"/>
          </w:tcPr>
          <w:p w14:paraId="643C3E75" w14:textId="639BBA8F" w:rsidR="00216DB4" w:rsidRPr="00216DB4" w:rsidRDefault="00216DB4" w:rsidP="00712820">
            <w:pPr>
              <w:pStyle w:val="Paragraphedeliste"/>
              <w:tabs>
                <w:tab w:val="right" w:pos="709"/>
                <w:tab w:val="right" w:leader="dot" w:pos="8505"/>
                <w:tab w:val="left" w:pos="8647"/>
              </w:tabs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16DB4">
              <w:rPr>
                <w:color w:val="FFFFFF" w:themeColor="background1"/>
                <w:szCs w:val="24"/>
              </w:rPr>
              <w:t>Montant H.T.</w:t>
            </w:r>
          </w:p>
        </w:tc>
        <w:tc>
          <w:tcPr>
            <w:tcW w:w="2976" w:type="dxa"/>
          </w:tcPr>
          <w:p w14:paraId="76350869" w14:textId="2D73265B" w:rsidR="00216DB4" w:rsidRPr="00216DB4" w:rsidRDefault="00216DB4" w:rsidP="00712820">
            <w:pPr>
              <w:pStyle w:val="Paragraphedeliste"/>
              <w:tabs>
                <w:tab w:val="right" w:pos="709"/>
                <w:tab w:val="right" w:leader="dot" w:pos="8505"/>
                <w:tab w:val="left" w:pos="8647"/>
              </w:tabs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16DB4">
              <w:rPr>
                <w:color w:val="FFFFFF" w:themeColor="background1"/>
              </w:rPr>
              <w:t>Montant des honoraires</w:t>
            </w:r>
          </w:p>
        </w:tc>
      </w:tr>
      <w:tr w:rsidR="00DB40C7" w14:paraId="62BFCAAA" w14:textId="77777777" w:rsidTr="00216D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3" w:type="dxa"/>
          </w:tcPr>
          <w:p w14:paraId="041BF892" w14:textId="63CAB7CF" w:rsidR="00DB40C7" w:rsidRPr="00216DB4" w:rsidRDefault="00DB40C7" w:rsidP="00DB40C7">
            <w:pPr>
              <w:pStyle w:val="Paragraphedeliste"/>
              <w:tabs>
                <w:tab w:val="right" w:pos="709"/>
                <w:tab w:val="right" w:leader="dot" w:pos="8505"/>
                <w:tab w:val="left" w:pos="8647"/>
              </w:tabs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TOTAL : </w:t>
            </w:r>
            <w:r w:rsidRPr="00216DB4">
              <w:rPr>
                <w:color w:val="000000" w:themeColor="text1"/>
              </w:rPr>
              <w:t>Base + PSE</w:t>
            </w:r>
          </w:p>
        </w:tc>
        <w:tc>
          <w:tcPr>
            <w:tcW w:w="3272" w:type="dxa"/>
          </w:tcPr>
          <w:p w14:paraId="401BA014" w14:textId="5DB09DFE" w:rsidR="00DB40C7" w:rsidRPr="00216DB4" w:rsidRDefault="00EF0D41" w:rsidP="00DB40C7">
            <w:pPr>
              <w:pStyle w:val="Paragraphedeliste"/>
              <w:tabs>
                <w:tab w:val="right" w:pos="709"/>
                <w:tab w:val="right" w:leader="dot" w:pos="8505"/>
                <w:tab w:val="left" w:pos="8647"/>
              </w:tabs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  <w:szCs w:val="24"/>
              </w:rPr>
              <w:t>103’750</w:t>
            </w:r>
            <w:r w:rsidRPr="00216DB4">
              <w:rPr>
                <w:color w:val="000000" w:themeColor="text1"/>
                <w:szCs w:val="24"/>
              </w:rPr>
              <w:t xml:space="preserve">,00 </w:t>
            </w:r>
            <w:r w:rsidR="00DB40C7" w:rsidRPr="00216DB4">
              <w:rPr>
                <w:color w:val="000000" w:themeColor="text1"/>
                <w:szCs w:val="24"/>
              </w:rPr>
              <w:t>€uro</w:t>
            </w:r>
          </w:p>
        </w:tc>
        <w:tc>
          <w:tcPr>
            <w:tcW w:w="2976" w:type="dxa"/>
          </w:tcPr>
          <w:p w14:paraId="7ED8EB17" w14:textId="38637FE2" w:rsidR="00DB40C7" w:rsidRPr="00216DB4" w:rsidRDefault="007E6D04" w:rsidP="00DB40C7">
            <w:pPr>
              <w:pStyle w:val="Paragraphedeliste"/>
              <w:tabs>
                <w:tab w:val="right" w:pos="709"/>
                <w:tab w:val="right" w:leader="dot" w:pos="8505"/>
                <w:tab w:val="left" w:pos="8647"/>
              </w:tabs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4'679,13</w:t>
            </w:r>
            <w:r w:rsidR="00DB40C7">
              <w:rPr>
                <w:color w:val="000000" w:themeColor="text1"/>
              </w:rPr>
              <w:t xml:space="preserve"> </w:t>
            </w:r>
            <w:r w:rsidR="00DB40C7" w:rsidRPr="00216DB4">
              <w:rPr>
                <w:color w:val="000000" w:themeColor="text1"/>
                <w:szCs w:val="24"/>
              </w:rPr>
              <w:t>€uro</w:t>
            </w:r>
          </w:p>
        </w:tc>
      </w:tr>
    </w:tbl>
    <w:p w14:paraId="350A0509" w14:textId="77777777" w:rsidR="00216DB4" w:rsidRDefault="00216DB4" w:rsidP="00712820">
      <w:pPr>
        <w:pStyle w:val="Paragraphedeliste"/>
        <w:tabs>
          <w:tab w:val="right" w:pos="709"/>
          <w:tab w:val="right" w:leader="dot" w:pos="8505"/>
          <w:tab w:val="left" w:pos="8647"/>
        </w:tabs>
      </w:pPr>
    </w:p>
    <w:p w14:paraId="1A7EF965" w14:textId="77777777" w:rsidR="00712820" w:rsidRDefault="00712820" w:rsidP="00D1350E">
      <w:pPr>
        <w:pStyle w:val="Paragraphedeliste"/>
        <w:tabs>
          <w:tab w:val="right" w:pos="709"/>
          <w:tab w:val="right" w:leader="dot" w:pos="8505"/>
          <w:tab w:val="left" w:pos="8647"/>
        </w:tabs>
      </w:pPr>
    </w:p>
    <w:p w14:paraId="42C4B5C1" w14:textId="00CF1640" w:rsidR="008A4BF0" w:rsidRDefault="008A4BF0" w:rsidP="00D1350E">
      <w:pPr>
        <w:pStyle w:val="Paragraphedeliste"/>
        <w:tabs>
          <w:tab w:val="right" w:pos="709"/>
          <w:tab w:val="right" w:leader="dot" w:pos="8505"/>
          <w:tab w:val="left" w:pos="8647"/>
        </w:tabs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7A4EBA8" wp14:editId="43E7755B">
            <wp:simplePos x="0" y="0"/>
            <wp:positionH relativeFrom="column">
              <wp:posOffset>3333750</wp:posOffset>
            </wp:positionH>
            <wp:positionV relativeFrom="paragraph">
              <wp:posOffset>12700</wp:posOffset>
            </wp:positionV>
            <wp:extent cx="2203200" cy="91392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200" cy="913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1D36C3">
        <w:t xml:space="preserve">Fait à </w:t>
      </w:r>
      <w:r w:rsidR="001D36C3" w:rsidRPr="001D36C3">
        <w:t>Castres, le</w:t>
      </w:r>
      <w:r w:rsidR="001D36C3">
        <w:t xml:space="preserve"> </w:t>
      </w:r>
      <w:r w:rsidR="007E6D04">
        <w:t>1</w:t>
      </w:r>
      <w:r w:rsidR="00FE2BED">
        <w:t>3</w:t>
      </w:r>
      <w:bookmarkStart w:id="0" w:name="_GoBack"/>
      <w:bookmarkEnd w:id="0"/>
      <w:r w:rsidR="007E6D04">
        <w:t xml:space="preserve"> avril</w:t>
      </w:r>
      <w:r w:rsidR="001D36C3">
        <w:t xml:space="preserve"> 2022</w:t>
      </w:r>
      <w:r w:rsidR="00D1350E">
        <w:t xml:space="preserve"> </w:t>
      </w:r>
    </w:p>
    <w:p w14:paraId="5DE54F91" w14:textId="0823F924" w:rsidR="008A4BF0" w:rsidRPr="007E6D04" w:rsidRDefault="005E2642" w:rsidP="00D1350E">
      <w:pPr>
        <w:pStyle w:val="Paragraphedeliste"/>
        <w:tabs>
          <w:tab w:val="right" w:pos="709"/>
          <w:tab w:val="right" w:leader="dot" w:pos="8505"/>
          <w:tab w:val="left" w:pos="8647"/>
        </w:tabs>
        <w:rPr>
          <w:b/>
          <w:bCs/>
          <w:lang w:val="en-US"/>
        </w:rPr>
      </w:pPr>
      <w:r w:rsidRPr="007E6D04">
        <w:rPr>
          <w:b/>
          <w:bCs/>
          <w:lang w:val="en-US"/>
        </w:rPr>
        <w:t>S.A.R.L. Cabrol &amp; Beauvois Architecte</w:t>
      </w:r>
      <w:r w:rsidR="008A4BF0" w:rsidRPr="007E6D04">
        <w:rPr>
          <w:b/>
          <w:bCs/>
          <w:lang w:val="en-US"/>
        </w:rPr>
        <w:t xml:space="preserve"> </w:t>
      </w:r>
    </w:p>
    <w:p w14:paraId="57D0E2AF" w14:textId="77777777" w:rsidR="00C80417" w:rsidRPr="007E6D04" w:rsidRDefault="00C80417" w:rsidP="00566887">
      <w:pPr>
        <w:keepNext/>
        <w:keepLines/>
        <w:rPr>
          <w:b/>
          <w:bCs/>
          <w:lang w:val="en-US"/>
        </w:rPr>
      </w:pPr>
    </w:p>
    <w:p w14:paraId="26F5F6F9" w14:textId="4A35438C" w:rsidR="005E2642" w:rsidRPr="007E6D04" w:rsidRDefault="005E2642" w:rsidP="00566887">
      <w:pPr>
        <w:keepNext/>
        <w:keepLines/>
        <w:rPr>
          <w:lang w:val="en-US"/>
        </w:rPr>
      </w:pPr>
    </w:p>
    <w:sectPr w:rsidR="005E2642" w:rsidRPr="007E6D04" w:rsidSect="004749D0">
      <w:footerReference w:type="default" r:id="rId9"/>
      <w:headerReference w:type="first" r:id="rId10"/>
      <w:footerReference w:type="first" r:id="rId11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22DB52" w14:textId="77777777" w:rsidR="00D009B4" w:rsidRDefault="00D009B4" w:rsidP="00061CB3">
      <w:r>
        <w:separator/>
      </w:r>
    </w:p>
  </w:endnote>
  <w:endnote w:type="continuationSeparator" w:id="0">
    <w:p w14:paraId="729378FB" w14:textId="77777777" w:rsidR="00D009B4" w:rsidRDefault="00D009B4" w:rsidP="00061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-DTC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oppins">
    <w:altName w:val="Mangal"/>
    <w:charset w:val="00"/>
    <w:family w:val="auto"/>
    <w:pitch w:val="variable"/>
    <w:sig w:usb0="00008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altName w:val="Century Gothic"/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92E8E4" w14:textId="474CA2EB" w:rsidR="00D009B4" w:rsidRPr="006D1D3A" w:rsidRDefault="00D009B4" w:rsidP="006D1D3A">
    <w:pPr>
      <w:jc w:val="center"/>
      <w:rPr>
        <w:color w:val="767B80"/>
        <w:szCs w:val="18"/>
      </w:rPr>
    </w:pPr>
    <w:r w:rsidRPr="006D1D3A">
      <w:rPr>
        <w:color w:val="767B80"/>
        <w:sz w:val="18"/>
        <w:szCs w:val="18"/>
      </w:rPr>
      <w:t xml:space="preserve">Siret : 752 434 829 00012 - N° Ordre :  S 22 953 </w:t>
    </w:r>
    <w:r w:rsidRPr="006D1D3A">
      <w:rPr>
        <w:color w:val="767B80"/>
        <w:szCs w:val="18"/>
      </w:rPr>
      <w:t>–</w:t>
    </w:r>
    <w:r w:rsidRPr="006D1D3A">
      <w:rPr>
        <w:color w:val="767B80"/>
        <w:sz w:val="18"/>
        <w:szCs w:val="18"/>
      </w:rPr>
      <w:t xml:space="preserve"> Occitanie</w:t>
    </w:r>
    <w:r w:rsidRPr="006D1D3A">
      <w:rPr>
        <w:color w:val="767B80"/>
        <w:szCs w:val="18"/>
      </w:rPr>
      <w:t xml:space="preserve"> - </w:t>
    </w:r>
    <w:r w:rsidRPr="006D1D3A">
      <w:rPr>
        <w:color w:val="767B80"/>
      </w:rPr>
      <w:t xml:space="preserve">Page </w:t>
    </w:r>
    <w:r w:rsidRPr="006D1D3A">
      <w:rPr>
        <w:color w:val="767B80"/>
      </w:rPr>
      <w:fldChar w:fldCharType="begin"/>
    </w:r>
    <w:r w:rsidRPr="006D1D3A">
      <w:rPr>
        <w:color w:val="767B80"/>
      </w:rPr>
      <w:instrText>PAGE  \* Arabic  \* MERGEFORMAT</w:instrText>
    </w:r>
    <w:r w:rsidRPr="006D1D3A">
      <w:rPr>
        <w:color w:val="767B80"/>
      </w:rPr>
      <w:fldChar w:fldCharType="separate"/>
    </w:r>
    <w:r w:rsidRPr="006D1D3A">
      <w:rPr>
        <w:color w:val="767B80"/>
      </w:rPr>
      <w:t>2</w:t>
    </w:r>
    <w:r w:rsidRPr="006D1D3A">
      <w:rPr>
        <w:color w:val="767B80"/>
      </w:rPr>
      <w:fldChar w:fldCharType="end"/>
    </w:r>
    <w:r w:rsidRPr="006D1D3A">
      <w:rPr>
        <w:color w:val="767B80"/>
      </w:rPr>
      <w:t xml:space="preserve"> sur </w:t>
    </w:r>
    <w:r w:rsidRPr="006D1D3A">
      <w:rPr>
        <w:color w:val="767B80"/>
      </w:rPr>
      <w:fldChar w:fldCharType="begin"/>
    </w:r>
    <w:r w:rsidRPr="006D1D3A">
      <w:rPr>
        <w:color w:val="767B80"/>
      </w:rPr>
      <w:instrText>NUMPAGES  \* arabe  \* MERGEFORMAT</w:instrText>
    </w:r>
    <w:r w:rsidRPr="006D1D3A">
      <w:rPr>
        <w:color w:val="767B80"/>
      </w:rPr>
      <w:fldChar w:fldCharType="separate"/>
    </w:r>
    <w:r w:rsidRPr="006D1D3A">
      <w:rPr>
        <w:color w:val="767B80"/>
      </w:rPr>
      <w:t>2</w:t>
    </w:r>
    <w:r w:rsidRPr="006D1D3A">
      <w:rPr>
        <w:color w:val="767B8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C55C2" w14:textId="03D2C142" w:rsidR="00D009B4" w:rsidRPr="006D1D3A" w:rsidRDefault="00D009B4" w:rsidP="006D1D3A">
    <w:pPr>
      <w:jc w:val="center"/>
      <w:rPr>
        <w:color w:val="767B80"/>
        <w:szCs w:val="18"/>
      </w:rPr>
    </w:pPr>
    <w:r w:rsidRPr="006D1D3A">
      <w:rPr>
        <w:color w:val="767B80"/>
        <w:sz w:val="18"/>
        <w:szCs w:val="18"/>
      </w:rPr>
      <w:t xml:space="preserve">Siret : 752 434 829 00012 - N° Ordre :  S 22 953 </w:t>
    </w:r>
    <w:r w:rsidRPr="006D1D3A">
      <w:rPr>
        <w:color w:val="767B80"/>
        <w:szCs w:val="18"/>
      </w:rPr>
      <w:t>–</w:t>
    </w:r>
    <w:r w:rsidRPr="006D1D3A">
      <w:rPr>
        <w:color w:val="767B80"/>
        <w:sz w:val="18"/>
        <w:szCs w:val="18"/>
      </w:rPr>
      <w:t xml:space="preserve"> Occitanie</w:t>
    </w:r>
    <w:r w:rsidRPr="006D1D3A">
      <w:rPr>
        <w:color w:val="767B80"/>
        <w:szCs w:val="18"/>
      </w:rPr>
      <w:t xml:space="preserve"> - </w:t>
    </w:r>
    <w:r w:rsidRPr="006D1D3A">
      <w:rPr>
        <w:color w:val="767B80"/>
      </w:rPr>
      <w:t xml:space="preserve">Page </w:t>
    </w:r>
    <w:r w:rsidRPr="006D1D3A">
      <w:rPr>
        <w:color w:val="767B80"/>
      </w:rPr>
      <w:fldChar w:fldCharType="begin"/>
    </w:r>
    <w:r w:rsidRPr="006D1D3A">
      <w:rPr>
        <w:color w:val="767B80"/>
      </w:rPr>
      <w:instrText>PAGE  \* Arabic  \* MERGEFORMAT</w:instrText>
    </w:r>
    <w:r w:rsidRPr="006D1D3A">
      <w:rPr>
        <w:color w:val="767B80"/>
      </w:rPr>
      <w:fldChar w:fldCharType="separate"/>
    </w:r>
    <w:r>
      <w:rPr>
        <w:color w:val="767B80"/>
      </w:rPr>
      <w:t>2</w:t>
    </w:r>
    <w:r w:rsidRPr="006D1D3A">
      <w:rPr>
        <w:color w:val="767B80"/>
      </w:rPr>
      <w:fldChar w:fldCharType="end"/>
    </w:r>
    <w:r w:rsidRPr="006D1D3A">
      <w:rPr>
        <w:color w:val="767B80"/>
      </w:rPr>
      <w:t xml:space="preserve"> sur </w:t>
    </w:r>
    <w:r w:rsidRPr="006D1D3A">
      <w:rPr>
        <w:color w:val="767B80"/>
      </w:rPr>
      <w:fldChar w:fldCharType="begin"/>
    </w:r>
    <w:r w:rsidRPr="006D1D3A">
      <w:rPr>
        <w:color w:val="767B80"/>
      </w:rPr>
      <w:instrText>NUMPAGES  \* arabe  \* MERGEFORMAT</w:instrText>
    </w:r>
    <w:r w:rsidRPr="006D1D3A">
      <w:rPr>
        <w:color w:val="767B80"/>
      </w:rPr>
      <w:fldChar w:fldCharType="separate"/>
    </w:r>
    <w:r>
      <w:rPr>
        <w:color w:val="767B80"/>
      </w:rPr>
      <w:t>6</w:t>
    </w:r>
    <w:r w:rsidRPr="006D1D3A">
      <w:rPr>
        <w:color w:val="767B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E821F0" w14:textId="77777777" w:rsidR="00D009B4" w:rsidRDefault="00D009B4" w:rsidP="00061CB3">
      <w:r>
        <w:separator/>
      </w:r>
    </w:p>
  </w:footnote>
  <w:footnote w:type="continuationSeparator" w:id="0">
    <w:p w14:paraId="67F52018" w14:textId="77777777" w:rsidR="00D009B4" w:rsidRDefault="00D009B4" w:rsidP="00061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6DDEF" w14:textId="77777777" w:rsidR="00D009B4" w:rsidRDefault="00D009B4" w:rsidP="006D1D3A">
    <w:pPr>
      <w:rPr>
        <w:color w:val="979B9F"/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 wp14:anchorId="17A1AB0E" wp14:editId="302BEA84">
          <wp:simplePos x="0" y="0"/>
          <wp:positionH relativeFrom="margin">
            <wp:align>left</wp:align>
          </wp:positionH>
          <wp:positionV relativeFrom="paragraph">
            <wp:posOffset>-112395</wp:posOffset>
          </wp:positionV>
          <wp:extent cx="3190875" cy="819150"/>
          <wp:effectExtent l="0" t="0" r="9525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087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14CF6A0" w14:textId="77777777" w:rsidR="00D009B4" w:rsidRPr="000D1827" w:rsidRDefault="00D009B4" w:rsidP="006D1D3A">
    <w:pPr>
      <w:ind w:left="4963" w:firstLine="709"/>
      <w:rPr>
        <w:color w:val="979B9F"/>
        <w:sz w:val="18"/>
        <w:szCs w:val="18"/>
      </w:rPr>
    </w:pPr>
    <w:r w:rsidRPr="000D1827">
      <w:rPr>
        <w:color w:val="979B9F"/>
        <w:sz w:val="18"/>
        <w:szCs w:val="18"/>
      </w:rPr>
      <w:t xml:space="preserve">41 bis, rue Amiral GALIBER - 81100 CASTRES - </w:t>
    </w:r>
  </w:p>
  <w:p w14:paraId="709E2AFE" w14:textId="77777777" w:rsidR="00D009B4" w:rsidRPr="000D1827" w:rsidRDefault="00D009B4" w:rsidP="006D1D3A">
    <w:pPr>
      <w:ind w:left="4963" w:firstLine="709"/>
      <w:rPr>
        <w:color w:val="979B9F"/>
        <w:sz w:val="18"/>
        <w:szCs w:val="18"/>
      </w:rPr>
    </w:pPr>
    <w:r w:rsidRPr="000D1827">
      <w:rPr>
        <w:color w:val="979B9F"/>
        <w:sz w:val="18"/>
        <w:szCs w:val="18"/>
      </w:rPr>
      <w:t xml:space="preserve">Tel 05.63.71.49.71 </w:t>
    </w:r>
  </w:p>
  <w:p w14:paraId="7EE44E6D" w14:textId="77777777" w:rsidR="00D009B4" w:rsidRPr="00AE272A" w:rsidRDefault="00D009B4" w:rsidP="006D1D3A">
    <w:pPr>
      <w:ind w:left="4963" w:firstLine="709"/>
      <w:rPr>
        <w:sz w:val="18"/>
        <w:szCs w:val="18"/>
      </w:rPr>
    </w:pPr>
  </w:p>
  <w:p w14:paraId="46ACD708" w14:textId="77777777" w:rsidR="00D009B4" w:rsidRDefault="00D009B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E5BFF"/>
    <w:multiLevelType w:val="hybridMultilevel"/>
    <w:tmpl w:val="22127AE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27F708B"/>
    <w:multiLevelType w:val="hybridMultilevel"/>
    <w:tmpl w:val="B9349A6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D5931F4"/>
    <w:multiLevelType w:val="hybridMultilevel"/>
    <w:tmpl w:val="2BDC023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2686170"/>
    <w:multiLevelType w:val="hybridMultilevel"/>
    <w:tmpl w:val="004A66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05B35"/>
    <w:multiLevelType w:val="hybridMultilevel"/>
    <w:tmpl w:val="8E7809C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0543D0B"/>
    <w:multiLevelType w:val="hybridMultilevel"/>
    <w:tmpl w:val="263064B8"/>
    <w:lvl w:ilvl="0" w:tplc="9C88A7DE">
      <w:numFmt w:val="bullet"/>
      <w:lvlText w:val="-"/>
      <w:lvlJc w:val="left"/>
      <w:pPr>
        <w:ind w:left="786" w:hanging="360"/>
      </w:pPr>
      <w:rPr>
        <w:rFonts w:ascii="Helvetica" w:eastAsiaTheme="minorHAnsi" w:hAnsi="Helvetica" w:cs="Univers-DT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F4522"/>
    <w:multiLevelType w:val="hybridMultilevel"/>
    <w:tmpl w:val="FD344D34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3520E44"/>
    <w:multiLevelType w:val="hybridMultilevel"/>
    <w:tmpl w:val="2F009BB0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7410358"/>
    <w:multiLevelType w:val="hybridMultilevel"/>
    <w:tmpl w:val="F6E41C86"/>
    <w:lvl w:ilvl="0" w:tplc="E048BBFE">
      <w:numFmt w:val="bullet"/>
      <w:lvlText w:val="-"/>
      <w:lvlJc w:val="left"/>
      <w:pPr>
        <w:ind w:left="928" w:hanging="360"/>
      </w:pPr>
      <w:rPr>
        <w:rFonts w:ascii="Poppins" w:eastAsiaTheme="minorHAnsi" w:hAnsi="Poppins" w:cs="Poppin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A370EBA"/>
    <w:multiLevelType w:val="hybridMultilevel"/>
    <w:tmpl w:val="613E1E92"/>
    <w:lvl w:ilvl="0" w:tplc="9C88A7DE">
      <w:numFmt w:val="bullet"/>
      <w:lvlText w:val="-"/>
      <w:lvlJc w:val="left"/>
      <w:pPr>
        <w:ind w:left="786" w:hanging="360"/>
      </w:pPr>
      <w:rPr>
        <w:rFonts w:ascii="Helvetica" w:eastAsiaTheme="minorHAnsi" w:hAnsi="Helvetica" w:cs="Univers-DTC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3FC100D4"/>
    <w:multiLevelType w:val="hybridMultilevel"/>
    <w:tmpl w:val="FF167C50"/>
    <w:lvl w:ilvl="0" w:tplc="040C0011">
      <w:start w:val="1"/>
      <w:numFmt w:val="decimal"/>
      <w:lvlText w:val="%1)"/>
      <w:lvlJc w:val="left"/>
      <w:pPr>
        <w:ind w:left="4755" w:hanging="360"/>
      </w:pPr>
      <w:rPr>
        <w:rFonts w:hint="default"/>
        <w:u w:val="none"/>
      </w:rPr>
    </w:lvl>
    <w:lvl w:ilvl="1" w:tplc="040C0019">
      <w:start w:val="1"/>
      <w:numFmt w:val="lowerLetter"/>
      <w:lvlText w:val="%2."/>
      <w:lvlJc w:val="left"/>
      <w:pPr>
        <w:ind w:left="5475" w:hanging="360"/>
      </w:pPr>
    </w:lvl>
    <w:lvl w:ilvl="2" w:tplc="040C001B">
      <w:start w:val="1"/>
      <w:numFmt w:val="lowerRoman"/>
      <w:lvlText w:val="%3."/>
      <w:lvlJc w:val="right"/>
      <w:pPr>
        <w:ind w:left="6195" w:hanging="180"/>
      </w:pPr>
    </w:lvl>
    <w:lvl w:ilvl="3" w:tplc="85689194">
      <w:start w:val="156"/>
      <w:numFmt w:val="bullet"/>
      <w:lvlText w:val="-"/>
      <w:lvlJc w:val="left"/>
      <w:pPr>
        <w:ind w:left="6915" w:hanging="360"/>
      </w:pPr>
      <w:rPr>
        <w:rFonts w:ascii="Calibri" w:eastAsia="Times New Roman" w:hAnsi="Calibri" w:cs="Times New Roman" w:hint="default"/>
      </w:rPr>
    </w:lvl>
    <w:lvl w:ilvl="4" w:tplc="040C0019" w:tentative="1">
      <w:start w:val="1"/>
      <w:numFmt w:val="lowerLetter"/>
      <w:lvlText w:val="%5."/>
      <w:lvlJc w:val="left"/>
      <w:pPr>
        <w:ind w:left="7635" w:hanging="360"/>
      </w:pPr>
    </w:lvl>
    <w:lvl w:ilvl="5" w:tplc="040C001B" w:tentative="1">
      <w:start w:val="1"/>
      <w:numFmt w:val="lowerRoman"/>
      <w:lvlText w:val="%6."/>
      <w:lvlJc w:val="right"/>
      <w:pPr>
        <w:ind w:left="8355" w:hanging="180"/>
      </w:pPr>
    </w:lvl>
    <w:lvl w:ilvl="6" w:tplc="040C000F" w:tentative="1">
      <w:start w:val="1"/>
      <w:numFmt w:val="decimal"/>
      <w:lvlText w:val="%7."/>
      <w:lvlJc w:val="left"/>
      <w:pPr>
        <w:ind w:left="9075" w:hanging="360"/>
      </w:pPr>
    </w:lvl>
    <w:lvl w:ilvl="7" w:tplc="040C0019" w:tentative="1">
      <w:start w:val="1"/>
      <w:numFmt w:val="lowerLetter"/>
      <w:lvlText w:val="%8."/>
      <w:lvlJc w:val="left"/>
      <w:pPr>
        <w:ind w:left="9795" w:hanging="360"/>
      </w:pPr>
    </w:lvl>
    <w:lvl w:ilvl="8" w:tplc="040C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1" w15:restartNumberingAfterBreak="0">
    <w:nsid w:val="42126F4A"/>
    <w:multiLevelType w:val="hybridMultilevel"/>
    <w:tmpl w:val="7C0C65A2"/>
    <w:lvl w:ilvl="0" w:tplc="E048BBFE">
      <w:numFmt w:val="bullet"/>
      <w:lvlText w:val="-"/>
      <w:lvlJc w:val="left"/>
      <w:pPr>
        <w:ind w:left="644" w:hanging="360"/>
      </w:pPr>
      <w:rPr>
        <w:rFonts w:ascii="Poppins" w:eastAsiaTheme="minorHAnsi" w:hAnsi="Poppins" w:cs="Poppins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44C56CE0"/>
    <w:multiLevelType w:val="hybridMultilevel"/>
    <w:tmpl w:val="6960F526"/>
    <w:lvl w:ilvl="0" w:tplc="675A80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594B08"/>
    <w:multiLevelType w:val="hybridMultilevel"/>
    <w:tmpl w:val="5C545E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91642"/>
    <w:multiLevelType w:val="hybridMultilevel"/>
    <w:tmpl w:val="3E88797A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09C056F"/>
    <w:multiLevelType w:val="hybridMultilevel"/>
    <w:tmpl w:val="40B495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A43B8A"/>
    <w:multiLevelType w:val="hybridMultilevel"/>
    <w:tmpl w:val="DFC668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B6113B"/>
    <w:multiLevelType w:val="hybridMultilevel"/>
    <w:tmpl w:val="8DA67F9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C31380"/>
    <w:multiLevelType w:val="hybridMultilevel"/>
    <w:tmpl w:val="A55E984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835777E"/>
    <w:multiLevelType w:val="hybridMultilevel"/>
    <w:tmpl w:val="5C00DC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73445B"/>
    <w:multiLevelType w:val="hybridMultilevel"/>
    <w:tmpl w:val="57746DB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69826227"/>
    <w:multiLevelType w:val="hybridMultilevel"/>
    <w:tmpl w:val="50C27D7C"/>
    <w:lvl w:ilvl="0" w:tplc="85F8DB06">
      <w:start w:val="1"/>
      <w:numFmt w:val="bullet"/>
      <w:pStyle w:val="Puce00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1A0EFF"/>
    <w:multiLevelType w:val="hybridMultilevel"/>
    <w:tmpl w:val="FB28EB3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F3212AB"/>
    <w:multiLevelType w:val="hybridMultilevel"/>
    <w:tmpl w:val="AF4811C2"/>
    <w:lvl w:ilvl="0" w:tplc="9488CCAE">
      <w:start w:val="1"/>
      <w:numFmt w:val="decimal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D879EF"/>
    <w:multiLevelType w:val="hybridMultilevel"/>
    <w:tmpl w:val="295C302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3443B4"/>
    <w:multiLevelType w:val="hybridMultilevel"/>
    <w:tmpl w:val="37CE56B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B75391"/>
    <w:multiLevelType w:val="hybridMultilevel"/>
    <w:tmpl w:val="9BF6DD0E"/>
    <w:lvl w:ilvl="0" w:tplc="6774231E">
      <w:numFmt w:val="bullet"/>
      <w:lvlText w:val="-"/>
      <w:lvlJc w:val="left"/>
      <w:pPr>
        <w:ind w:left="644" w:hanging="360"/>
      </w:pPr>
      <w:rPr>
        <w:rFonts w:ascii="Poppins" w:eastAsiaTheme="minorHAnsi" w:hAnsi="Poppins" w:cs="Poppins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77FA0681"/>
    <w:multiLevelType w:val="hybridMultilevel"/>
    <w:tmpl w:val="698C9916"/>
    <w:lvl w:ilvl="0" w:tplc="E048BBFE">
      <w:numFmt w:val="bullet"/>
      <w:lvlText w:val="-"/>
      <w:lvlJc w:val="left"/>
      <w:pPr>
        <w:ind w:left="928" w:hanging="360"/>
      </w:pPr>
      <w:rPr>
        <w:rFonts w:ascii="Poppins" w:eastAsiaTheme="minorHAnsi" w:hAnsi="Poppins" w:cs="Poppin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9451134"/>
    <w:multiLevelType w:val="hybridMultilevel"/>
    <w:tmpl w:val="79A6735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AFC73A4"/>
    <w:multiLevelType w:val="hybridMultilevel"/>
    <w:tmpl w:val="7AAEF1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D563C2"/>
    <w:multiLevelType w:val="hybridMultilevel"/>
    <w:tmpl w:val="B2C47D16"/>
    <w:lvl w:ilvl="0" w:tplc="E048BBFE">
      <w:numFmt w:val="bullet"/>
      <w:lvlText w:val="-"/>
      <w:lvlJc w:val="left"/>
      <w:pPr>
        <w:ind w:left="928" w:hanging="360"/>
      </w:pPr>
      <w:rPr>
        <w:rFonts w:ascii="Poppins" w:eastAsiaTheme="minorHAnsi" w:hAnsi="Poppins" w:cs="Poppin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9"/>
  </w:num>
  <w:num w:numId="4">
    <w:abstractNumId w:val="25"/>
  </w:num>
  <w:num w:numId="5">
    <w:abstractNumId w:val="15"/>
  </w:num>
  <w:num w:numId="6">
    <w:abstractNumId w:val="29"/>
  </w:num>
  <w:num w:numId="7">
    <w:abstractNumId w:val="24"/>
  </w:num>
  <w:num w:numId="8">
    <w:abstractNumId w:val="6"/>
  </w:num>
  <w:num w:numId="9">
    <w:abstractNumId w:val="2"/>
  </w:num>
  <w:num w:numId="10">
    <w:abstractNumId w:val="18"/>
  </w:num>
  <w:num w:numId="11">
    <w:abstractNumId w:val="9"/>
  </w:num>
  <w:num w:numId="12">
    <w:abstractNumId w:val="5"/>
  </w:num>
  <w:num w:numId="13">
    <w:abstractNumId w:val="22"/>
  </w:num>
  <w:num w:numId="14">
    <w:abstractNumId w:val="4"/>
  </w:num>
  <w:num w:numId="15">
    <w:abstractNumId w:val="12"/>
  </w:num>
  <w:num w:numId="16">
    <w:abstractNumId w:val="21"/>
  </w:num>
  <w:num w:numId="17">
    <w:abstractNumId w:val="21"/>
  </w:num>
  <w:num w:numId="18">
    <w:abstractNumId w:val="1"/>
  </w:num>
  <w:num w:numId="19">
    <w:abstractNumId w:val="7"/>
  </w:num>
  <w:num w:numId="20">
    <w:abstractNumId w:val="14"/>
  </w:num>
  <w:num w:numId="21">
    <w:abstractNumId w:val="20"/>
  </w:num>
  <w:num w:numId="22">
    <w:abstractNumId w:val="23"/>
  </w:num>
  <w:num w:numId="23">
    <w:abstractNumId w:val="0"/>
  </w:num>
  <w:num w:numId="24">
    <w:abstractNumId w:val="28"/>
  </w:num>
  <w:num w:numId="25">
    <w:abstractNumId w:val="26"/>
  </w:num>
  <w:num w:numId="26">
    <w:abstractNumId w:val="11"/>
  </w:num>
  <w:num w:numId="27">
    <w:abstractNumId w:val="27"/>
  </w:num>
  <w:num w:numId="28">
    <w:abstractNumId w:val="30"/>
  </w:num>
  <w:num w:numId="29">
    <w:abstractNumId w:val="8"/>
  </w:num>
  <w:num w:numId="30">
    <w:abstractNumId w:val="17"/>
  </w:num>
  <w:num w:numId="31">
    <w:abstractNumId w:val="10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341"/>
    <w:rsid w:val="0000111D"/>
    <w:rsid w:val="00012820"/>
    <w:rsid w:val="00022433"/>
    <w:rsid w:val="00023DD0"/>
    <w:rsid w:val="0002728A"/>
    <w:rsid w:val="00032C14"/>
    <w:rsid w:val="000404B4"/>
    <w:rsid w:val="00051743"/>
    <w:rsid w:val="00054320"/>
    <w:rsid w:val="00061CB3"/>
    <w:rsid w:val="00064A31"/>
    <w:rsid w:val="0007313B"/>
    <w:rsid w:val="00074A17"/>
    <w:rsid w:val="00081188"/>
    <w:rsid w:val="0009025F"/>
    <w:rsid w:val="00096A9E"/>
    <w:rsid w:val="000A16D9"/>
    <w:rsid w:val="000A1B65"/>
    <w:rsid w:val="000A229D"/>
    <w:rsid w:val="000A78DB"/>
    <w:rsid w:val="000A7CFB"/>
    <w:rsid w:val="000B5174"/>
    <w:rsid w:val="000B522D"/>
    <w:rsid w:val="000E1C8F"/>
    <w:rsid w:val="000E22F4"/>
    <w:rsid w:val="000E36AD"/>
    <w:rsid w:val="000E494C"/>
    <w:rsid w:val="000F123E"/>
    <w:rsid w:val="000F7983"/>
    <w:rsid w:val="00104B55"/>
    <w:rsid w:val="00104D4D"/>
    <w:rsid w:val="00106929"/>
    <w:rsid w:val="00106C22"/>
    <w:rsid w:val="00107714"/>
    <w:rsid w:val="0011506A"/>
    <w:rsid w:val="00117A4F"/>
    <w:rsid w:val="001310B1"/>
    <w:rsid w:val="00131E79"/>
    <w:rsid w:val="00134703"/>
    <w:rsid w:val="00140016"/>
    <w:rsid w:val="00140038"/>
    <w:rsid w:val="00146BD5"/>
    <w:rsid w:val="00147A02"/>
    <w:rsid w:val="00156444"/>
    <w:rsid w:val="00160F41"/>
    <w:rsid w:val="00160F60"/>
    <w:rsid w:val="00180777"/>
    <w:rsid w:val="00181C93"/>
    <w:rsid w:val="00185BE6"/>
    <w:rsid w:val="00186B73"/>
    <w:rsid w:val="00193ABF"/>
    <w:rsid w:val="0019678F"/>
    <w:rsid w:val="00197913"/>
    <w:rsid w:val="00197AC3"/>
    <w:rsid w:val="001A157D"/>
    <w:rsid w:val="001B16D8"/>
    <w:rsid w:val="001B70B8"/>
    <w:rsid w:val="001B725B"/>
    <w:rsid w:val="001C4551"/>
    <w:rsid w:val="001D36C3"/>
    <w:rsid w:val="001D7939"/>
    <w:rsid w:val="001E20F4"/>
    <w:rsid w:val="001F4032"/>
    <w:rsid w:val="001F5740"/>
    <w:rsid w:val="00211EA7"/>
    <w:rsid w:val="00216DB4"/>
    <w:rsid w:val="002239E6"/>
    <w:rsid w:val="002275C3"/>
    <w:rsid w:val="002308BE"/>
    <w:rsid w:val="00232463"/>
    <w:rsid w:val="00235BD0"/>
    <w:rsid w:val="00237F18"/>
    <w:rsid w:val="00241C8D"/>
    <w:rsid w:val="00242240"/>
    <w:rsid w:val="00242437"/>
    <w:rsid w:val="00244E43"/>
    <w:rsid w:val="002473DF"/>
    <w:rsid w:val="00261987"/>
    <w:rsid w:val="00263DEA"/>
    <w:rsid w:val="00270906"/>
    <w:rsid w:val="0027356C"/>
    <w:rsid w:val="00276164"/>
    <w:rsid w:val="00280593"/>
    <w:rsid w:val="00280EEF"/>
    <w:rsid w:val="00287CF8"/>
    <w:rsid w:val="002973F5"/>
    <w:rsid w:val="002A04EE"/>
    <w:rsid w:val="002A5A37"/>
    <w:rsid w:val="002B700A"/>
    <w:rsid w:val="002C4CFF"/>
    <w:rsid w:val="002C79E5"/>
    <w:rsid w:val="002D0850"/>
    <w:rsid w:val="002D4E82"/>
    <w:rsid w:val="002D4EEB"/>
    <w:rsid w:val="002D5FE6"/>
    <w:rsid w:val="002E1C1A"/>
    <w:rsid w:val="002E20B1"/>
    <w:rsid w:val="002F2007"/>
    <w:rsid w:val="002F3830"/>
    <w:rsid w:val="002F3C38"/>
    <w:rsid w:val="002F6EDC"/>
    <w:rsid w:val="00302D78"/>
    <w:rsid w:val="00310CE5"/>
    <w:rsid w:val="003122D0"/>
    <w:rsid w:val="003174B2"/>
    <w:rsid w:val="003322DE"/>
    <w:rsid w:val="00334181"/>
    <w:rsid w:val="00334455"/>
    <w:rsid w:val="00334BC4"/>
    <w:rsid w:val="00340FB7"/>
    <w:rsid w:val="003431C0"/>
    <w:rsid w:val="00350552"/>
    <w:rsid w:val="0035181E"/>
    <w:rsid w:val="00351F54"/>
    <w:rsid w:val="00356EF4"/>
    <w:rsid w:val="00356FD9"/>
    <w:rsid w:val="00362D52"/>
    <w:rsid w:val="0036437F"/>
    <w:rsid w:val="00365827"/>
    <w:rsid w:val="00367372"/>
    <w:rsid w:val="00372838"/>
    <w:rsid w:val="00382446"/>
    <w:rsid w:val="003916A4"/>
    <w:rsid w:val="003958CA"/>
    <w:rsid w:val="003961F8"/>
    <w:rsid w:val="003979CE"/>
    <w:rsid w:val="003A4975"/>
    <w:rsid w:val="003B3750"/>
    <w:rsid w:val="003B3D9E"/>
    <w:rsid w:val="003B6ED6"/>
    <w:rsid w:val="003C32DD"/>
    <w:rsid w:val="003C4B20"/>
    <w:rsid w:val="003C74FA"/>
    <w:rsid w:val="003C7926"/>
    <w:rsid w:val="003D4C65"/>
    <w:rsid w:val="003D4FDF"/>
    <w:rsid w:val="003D51E0"/>
    <w:rsid w:val="003E3A61"/>
    <w:rsid w:val="003E3BEB"/>
    <w:rsid w:val="003E6771"/>
    <w:rsid w:val="003F0774"/>
    <w:rsid w:val="003F6540"/>
    <w:rsid w:val="00404EB1"/>
    <w:rsid w:val="004077E1"/>
    <w:rsid w:val="00410F44"/>
    <w:rsid w:val="00425B12"/>
    <w:rsid w:val="00442029"/>
    <w:rsid w:val="00453DDB"/>
    <w:rsid w:val="00455EF5"/>
    <w:rsid w:val="004563E8"/>
    <w:rsid w:val="00461E5B"/>
    <w:rsid w:val="00463036"/>
    <w:rsid w:val="004749D0"/>
    <w:rsid w:val="00482B12"/>
    <w:rsid w:val="004839E8"/>
    <w:rsid w:val="00486AB1"/>
    <w:rsid w:val="00493C01"/>
    <w:rsid w:val="00494256"/>
    <w:rsid w:val="00495DD0"/>
    <w:rsid w:val="004A2273"/>
    <w:rsid w:val="004A2BF4"/>
    <w:rsid w:val="004A3BAC"/>
    <w:rsid w:val="004A65B9"/>
    <w:rsid w:val="004B0971"/>
    <w:rsid w:val="004B62B7"/>
    <w:rsid w:val="004B645F"/>
    <w:rsid w:val="004B721D"/>
    <w:rsid w:val="004C09A5"/>
    <w:rsid w:val="004D1773"/>
    <w:rsid w:val="004D2079"/>
    <w:rsid w:val="004D3DE4"/>
    <w:rsid w:val="004E2935"/>
    <w:rsid w:val="004E67C5"/>
    <w:rsid w:val="004F029B"/>
    <w:rsid w:val="004F1F7A"/>
    <w:rsid w:val="004F2784"/>
    <w:rsid w:val="004F5B84"/>
    <w:rsid w:val="005065B0"/>
    <w:rsid w:val="00507FCC"/>
    <w:rsid w:val="00514428"/>
    <w:rsid w:val="00517DF3"/>
    <w:rsid w:val="005231C3"/>
    <w:rsid w:val="00533113"/>
    <w:rsid w:val="00535269"/>
    <w:rsid w:val="00542B33"/>
    <w:rsid w:val="00554011"/>
    <w:rsid w:val="00566887"/>
    <w:rsid w:val="005675CA"/>
    <w:rsid w:val="0057145A"/>
    <w:rsid w:val="00574F79"/>
    <w:rsid w:val="005770E8"/>
    <w:rsid w:val="00585D37"/>
    <w:rsid w:val="00587C4C"/>
    <w:rsid w:val="00590A73"/>
    <w:rsid w:val="0059591B"/>
    <w:rsid w:val="005A117C"/>
    <w:rsid w:val="005A3485"/>
    <w:rsid w:val="005B4061"/>
    <w:rsid w:val="005B5790"/>
    <w:rsid w:val="005C231A"/>
    <w:rsid w:val="005D41A6"/>
    <w:rsid w:val="005E0AB5"/>
    <w:rsid w:val="005E2642"/>
    <w:rsid w:val="005E6FDA"/>
    <w:rsid w:val="005F582B"/>
    <w:rsid w:val="005F7F66"/>
    <w:rsid w:val="00601272"/>
    <w:rsid w:val="0060230D"/>
    <w:rsid w:val="00604172"/>
    <w:rsid w:val="00604280"/>
    <w:rsid w:val="00604856"/>
    <w:rsid w:val="00610563"/>
    <w:rsid w:val="0061497F"/>
    <w:rsid w:val="00617192"/>
    <w:rsid w:val="00625236"/>
    <w:rsid w:val="00630747"/>
    <w:rsid w:val="00633634"/>
    <w:rsid w:val="00634739"/>
    <w:rsid w:val="00640FA6"/>
    <w:rsid w:val="006739B8"/>
    <w:rsid w:val="00674A6B"/>
    <w:rsid w:val="006804F8"/>
    <w:rsid w:val="00682E98"/>
    <w:rsid w:val="00683D1D"/>
    <w:rsid w:val="006849F7"/>
    <w:rsid w:val="0068510E"/>
    <w:rsid w:val="006915F4"/>
    <w:rsid w:val="00693B56"/>
    <w:rsid w:val="006979D3"/>
    <w:rsid w:val="006A2210"/>
    <w:rsid w:val="006A35DA"/>
    <w:rsid w:val="006A4819"/>
    <w:rsid w:val="006B30DF"/>
    <w:rsid w:val="006C7B23"/>
    <w:rsid w:val="006D0C9B"/>
    <w:rsid w:val="006D1A9E"/>
    <w:rsid w:val="006D1D3A"/>
    <w:rsid w:val="006D6ADB"/>
    <w:rsid w:val="00701135"/>
    <w:rsid w:val="007032EF"/>
    <w:rsid w:val="007064FF"/>
    <w:rsid w:val="00711BFA"/>
    <w:rsid w:val="00712820"/>
    <w:rsid w:val="00714829"/>
    <w:rsid w:val="00722CD0"/>
    <w:rsid w:val="00725B10"/>
    <w:rsid w:val="00726CDF"/>
    <w:rsid w:val="00737F0A"/>
    <w:rsid w:val="0074271B"/>
    <w:rsid w:val="007434A3"/>
    <w:rsid w:val="00745EA0"/>
    <w:rsid w:val="00755544"/>
    <w:rsid w:val="007839DA"/>
    <w:rsid w:val="00785DDD"/>
    <w:rsid w:val="007921DB"/>
    <w:rsid w:val="00794F11"/>
    <w:rsid w:val="007A517D"/>
    <w:rsid w:val="007A70C2"/>
    <w:rsid w:val="007B0608"/>
    <w:rsid w:val="007B0A1B"/>
    <w:rsid w:val="007B73B5"/>
    <w:rsid w:val="007C21D2"/>
    <w:rsid w:val="007E0707"/>
    <w:rsid w:val="007E238A"/>
    <w:rsid w:val="007E6D04"/>
    <w:rsid w:val="007F6448"/>
    <w:rsid w:val="00810263"/>
    <w:rsid w:val="00810D80"/>
    <w:rsid w:val="008123E9"/>
    <w:rsid w:val="0081475D"/>
    <w:rsid w:val="00815495"/>
    <w:rsid w:val="008202A3"/>
    <w:rsid w:val="00824033"/>
    <w:rsid w:val="008279C1"/>
    <w:rsid w:val="00834F8A"/>
    <w:rsid w:val="00844833"/>
    <w:rsid w:val="00847517"/>
    <w:rsid w:val="0085284A"/>
    <w:rsid w:val="008572DA"/>
    <w:rsid w:val="0086033D"/>
    <w:rsid w:val="0087545C"/>
    <w:rsid w:val="0087650B"/>
    <w:rsid w:val="00890482"/>
    <w:rsid w:val="008909EA"/>
    <w:rsid w:val="00896373"/>
    <w:rsid w:val="008A4291"/>
    <w:rsid w:val="008A4BF0"/>
    <w:rsid w:val="008A548E"/>
    <w:rsid w:val="008A66D0"/>
    <w:rsid w:val="008B49F5"/>
    <w:rsid w:val="008B5F55"/>
    <w:rsid w:val="008B7092"/>
    <w:rsid w:val="008C1045"/>
    <w:rsid w:val="008C5904"/>
    <w:rsid w:val="008E5140"/>
    <w:rsid w:val="008F2BCC"/>
    <w:rsid w:val="008F6E7F"/>
    <w:rsid w:val="00900F21"/>
    <w:rsid w:val="00905028"/>
    <w:rsid w:val="00905173"/>
    <w:rsid w:val="00910CCB"/>
    <w:rsid w:val="00910DC8"/>
    <w:rsid w:val="0091105E"/>
    <w:rsid w:val="009110B4"/>
    <w:rsid w:val="00915FE3"/>
    <w:rsid w:val="00920F2A"/>
    <w:rsid w:val="0092185B"/>
    <w:rsid w:val="0092527D"/>
    <w:rsid w:val="00927B4B"/>
    <w:rsid w:val="00931A6D"/>
    <w:rsid w:val="0093465A"/>
    <w:rsid w:val="009356EE"/>
    <w:rsid w:val="00937BF8"/>
    <w:rsid w:val="009671A5"/>
    <w:rsid w:val="00980692"/>
    <w:rsid w:val="00985632"/>
    <w:rsid w:val="009A276E"/>
    <w:rsid w:val="009B1BDB"/>
    <w:rsid w:val="009B369C"/>
    <w:rsid w:val="009C1CDB"/>
    <w:rsid w:val="009C479F"/>
    <w:rsid w:val="009C5359"/>
    <w:rsid w:val="009C71F5"/>
    <w:rsid w:val="009D5341"/>
    <w:rsid w:val="009D6C04"/>
    <w:rsid w:val="009E37F3"/>
    <w:rsid w:val="009E4DC0"/>
    <w:rsid w:val="009E645D"/>
    <w:rsid w:val="009F0A5E"/>
    <w:rsid w:val="009F67E7"/>
    <w:rsid w:val="009F73B9"/>
    <w:rsid w:val="00A06F6C"/>
    <w:rsid w:val="00A076BF"/>
    <w:rsid w:val="00A1322E"/>
    <w:rsid w:val="00A159EC"/>
    <w:rsid w:val="00A20F8E"/>
    <w:rsid w:val="00A33444"/>
    <w:rsid w:val="00A35557"/>
    <w:rsid w:val="00A4052A"/>
    <w:rsid w:val="00A446ED"/>
    <w:rsid w:val="00A47EE3"/>
    <w:rsid w:val="00A50C3A"/>
    <w:rsid w:val="00A51608"/>
    <w:rsid w:val="00A51C35"/>
    <w:rsid w:val="00A57A4A"/>
    <w:rsid w:val="00A60354"/>
    <w:rsid w:val="00A61A08"/>
    <w:rsid w:val="00A62CDD"/>
    <w:rsid w:val="00A653EB"/>
    <w:rsid w:val="00A734FD"/>
    <w:rsid w:val="00A80CBA"/>
    <w:rsid w:val="00A83132"/>
    <w:rsid w:val="00A83A75"/>
    <w:rsid w:val="00A84FAD"/>
    <w:rsid w:val="00A85CD8"/>
    <w:rsid w:val="00A864A9"/>
    <w:rsid w:val="00A9322D"/>
    <w:rsid w:val="00A9577D"/>
    <w:rsid w:val="00AA2132"/>
    <w:rsid w:val="00AB389F"/>
    <w:rsid w:val="00AB6642"/>
    <w:rsid w:val="00AC29CB"/>
    <w:rsid w:val="00AC6779"/>
    <w:rsid w:val="00AD1927"/>
    <w:rsid w:val="00AD4CAB"/>
    <w:rsid w:val="00AE08DF"/>
    <w:rsid w:val="00AE3EC9"/>
    <w:rsid w:val="00AE7E0E"/>
    <w:rsid w:val="00AF5629"/>
    <w:rsid w:val="00AF6999"/>
    <w:rsid w:val="00AF7896"/>
    <w:rsid w:val="00B13D56"/>
    <w:rsid w:val="00B1675D"/>
    <w:rsid w:val="00B1702F"/>
    <w:rsid w:val="00B17388"/>
    <w:rsid w:val="00B25304"/>
    <w:rsid w:val="00B3149F"/>
    <w:rsid w:val="00B33992"/>
    <w:rsid w:val="00B3539F"/>
    <w:rsid w:val="00B370EA"/>
    <w:rsid w:val="00B37575"/>
    <w:rsid w:val="00B546BF"/>
    <w:rsid w:val="00B55B81"/>
    <w:rsid w:val="00B5616A"/>
    <w:rsid w:val="00B745D8"/>
    <w:rsid w:val="00B74C5B"/>
    <w:rsid w:val="00B85435"/>
    <w:rsid w:val="00B865A5"/>
    <w:rsid w:val="00B93EEB"/>
    <w:rsid w:val="00B95098"/>
    <w:rsid w:val="00BA6914"/>
    <w:rsid w:val="00BA78AF"/>
    <w:rsid w:val="00BA7BCF"/>
    <w:rsid w:val="00BB47C1"/>
    <w:rsid w:val="00BC29F3"/>
    <w:rsid w:val="00BD0063"/>
    <w:rsid w:val="00BD2CBA"/>
    <w:rsid w:val="00BD568D"/>
    <w:rsid w:val="00BD6881"/>
    <w:rsid w:val="00BE35A2"/>
    <w:rsid w:val="00BE3919"/>
    <w:rsid w:val="00BF4B65"/>
    <w:rsid w:val="00BF5284"/>
    <w:rsid w:val="00C01F64"/>
    <w:rsid w:val="00C0530D"/>
    <w:rsid w:val="00C07ADF"/>
    <w:rsid w:val="00C110F2"/>
    <w:rsid w:val="00C11FB2"/>
    <w:rsid w:val="00C173EB"/>
    <w:rsid w:val="00C22D89"/>
    <w:rsid w:val="00C2356E"/>
    <w:rsid w:val="00C34E40"/>
    <w:rsid w:val="00C37E85"/>
    <w:rsid w:val="00C40959"/>
    <w:rsid w:val="00C41C72"/>
    <w:rsid w:val="00C5139D"/>
    <w:rsid w:val="00C53BFC"/>
    <w:rsid w:val="00C5427D"/>
    <w:rsid w:val="00C56B13"/>
    <w:rsid w:val="00C570C0"/>
    <w:rsid w:val="00C61591"/>
    <w:rsid w:val="00C61B7A"/>
    <w:rsid w:val="00C62146"/>
    <w:rsid w:val="00C64FAB"/>
    <w:rsid w:val="00C657D3"/>
    <w:rsid w:val="00C80417"/>
    <w:rsid w:val="00C81CFD"/>
    <w:rsid w:val="00C8732E"/>
    <w:rsid w:val="00C879E7"/>
    <w:rsid w:val="00C92CE6"/>
    <w:rsid w:val="00C93BCF"/>
    <w:rsid w:val="00C9400C"/>
    <w:rsid w:val="00C961AE"/>
    <w:rsid w:val="00CA003F"/>
    <w:rsid w:val="00CB7E94"/>
    <w:rsid w:val="00CC286C"/>
    <w:rsid w:val="00CC5630"/>
    <w:rsid w:val="00CD354D"/>
    <w:rsid w:val="00CD7FA3"/>
    <w:rsid w:val="00CE0C91"/>
    <w:rsid w:val="00CE3E34"/>
    <w:rsid w:val="00D00984"/>
    <w:rsid w:val="00D009B4"/>
    <w:rsid w:val="00D1350E"/>
    <w:rsid w:val="00D13F9E"/>
    <w:rsid w:val="00D16389"/>
    <w:rsid w:val="00D17B51"/>
    <w:rsid w:val="00D20F92"/>
    <w:rsid w:val="00D275CE"/>
    <w:rsid w:val="00D40183"/>
    <w:rsid w:val="00D407C1"/>
    <w:rsid w:val="00D41332"/>
    <w:rsid w:val="00D462B3"/>
    <w:rsid w:val="00D523A7"/>
    <w:rsid w:val="00D61B14"/>
    <w:rsid w:val="00D75513"/>
    <w:rsid w:val="00D77432"/>
    <w:rsid w:val="00D813F4"/>
    <w:rsid w:val="00D859C4"/>
    <w:rsid w:val="00DA3BDC"/>
    <w:rsid w:val="00DA4049"/>
    <w:rsid w:val="00DA6A37"/>
    <w:rsid w:val="00DB40C7"/>
    <w:rsid w:val="00DB5AA0"/>
    <w:rsid w:val="00DC10C8"/>
    <w:rsid w:val="00DC1DAA"/>
    <w:rsid w:val="00DC3F86"/>
    <w:rsid w:val="00DC738E"/>
    <w:rsid w:val="00DD0F58"/>
    <w:rsid w:val="00DD2F08"/>
    <w:rsid w:val="00DD55E3"/>
    <w:rsid w:val="00DE5520"/>
    <w:rsid w:val="00DF147B"/>
    <w:rsid w:val="00DF2A6F"/>
    <w:rsid w:val="00DF4210"/>
    <w:rsid w:val="00E00913"/>
    <w:rsid w:val="00E02316"/>
    <w:rsid w:val="00E02EA2"/>
    <w:rsid w:val="00E03950"/>
    <w:rsid w:val="00E131C2"/>
    <w:rsid w:val="00E153F7"/>
    <w:rsid w:val="00E23196"/>
    <w:rsid w:val="00E23643"/>
    <w:rsid w:val="00E258C9"/>
    <w:rsid w:val="00E27FA9"/>
    <w:rsid w:val="00E3069D"/>
    <w:rsid w:val="00E325B8"/>
    <w:rsid w:val="00E34A39"/>
    <w:rsid w:val="00E423CF"/>
    <w:rsid w:val="00E52190"/>
    <w:rsid w:val="00E5694C"/>
    <w:rsid w:val="00E605A4"/>
    <w:rsid w:val="00E671E9"/>
    <w:rsid w:val="00E6743A"/>
    <w:rsid w:val="00E7024D"/>
    <w:rsid w:val="00E74623"/>
    <w:rsid w:val="00E80340"/>
    <w:rsid w:val="00E80BDA"/>
    <w:rsid w:val="00E8289B"/>
    <w:rsid w:val="00E867BC"/>
    <w:rsid w:val="00E93B2E"/>
    <w:rsid w:val="00E93E9C"/>
    <w:rsid w:val="00EA6EAF"/>
    <w:rsid w:val="00EA7F31"/>
    <w:rsid w:val="00EB2DCD"/>
    <w:rsid w:val="00EB32A3"/>
    <w:rsid w:val="00EB5E7C"/>
    <w:rsid w:val="00EC281F"/>
    <w:rsid w:val="00EC3B27"/>
    <w:rsid w:val="00ED1898"/>
    <w:rsid w:val="00ED6ED8"/>
    <w:rsid w:val="00EE2961"/>
    <w:rsid w:val="00EF0D41"/>
    <w:rsid w:val="00EF135E"/>
    <w:rsid w:val="00EF1D5A"/>
    <w:rsid w:val="00EF342F"/>
    <w:rsid w:val="00EF3D6C"/>
    <w:rsid w:val="00EF3EB7"/>
    <w:rsid w:val="00EF484E"/>
    <w:rsid w:val="00F00277"/>
    <w:rsid w:val="00F04ECD"/>
    <w:rsid w:val="00F07AB9"/>
    <w:rsid w:val="00F115FD"/>
    <w:rsid w:val="00F11D0E"/>
    <w:rsid w:val="00F133C5"/>
    <w:rsid w:val="00F14EB0"/>
    <w:rsid w:val="00F4082C"/>
    <w:rsid w:val="00F44119"/>
    <w:rsid w:val="00F46649"/>
    <w:rsid w:val="00F519B0"/>
    <w:rsid w:val="00F5211E"/>
    <w:rsid w:val="00F5306C"/>
    <w:rsid w:val="00F645FB"/>
    <w:rsid w:val="00F81F19"/>
    <w:rsid w:val="00F84DEB"/>
    <w:rsid w:val="00F873A4"/>
    <w:rsid w:val="00F91297"/>
    <w:rsid w:val="00F920D0"/>
    <w:rsid w:val="00F92AEC"/>
    <w:rsid w:val="00FB09BC"/>
    <w:rsid w:val="00FB170E"/>
    <w:rsid w:val="00FD4622"/>
    <w:rsid w:val="00FD761F"/>
    <w:rsid w:val="00FE2BED"/>
    <w:rsid w:val="00FE35FD"/>
    <w:rsid w:val="00FE36C1"/>
    <w:rsid w:val="00FE7EC3"/>
    <w:rsid w:val="00FF0BBF"/>
    <w:rsid w:val="00FF4E8A"/>
    <w:rsid w:val="00FF6D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30F617"/>
  <w15:docId w15:val="{614A44DA-F29F-43C7-9644-A26EF182C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16DB4"/>
    <w:pPr>
      <w:spacing w:after="0" w:line="240" w:lineRule="auto"/>
    </w:pPr>
    <w:rPr>
      <w:color w:val="404040" w:themeColor="text1" w:themeTint="BF"/>
    </w:rPr>
  </w:style>
  <w:style w:type="paragraph" w:styleId="Titre1">
    <w:name w:val="heading 1"/>
    <w:basedOn w:val="Normal"/>
    <w:next w:val="Normal"/>
    <w:link w:val="Titre1Car"/>
    <w:uiPriority w:val="9"/>
    <w:qFormat/>
    <w:rsid w:val="008F6E7F"/>
    <w:pPr>
      <w:keepNext/>
      <w:keepLines/>
      <w:numPr>
        <w:numId w:val="22"/>
      </w:numPr>
      <w:spacing w:before="240"/>
      <w:ind w:left="426" w:hanging="284"/>
      <w:outlineLvl w:val="0"/>
    </w:pPr>
    <w:rPr>
      <w:rFonts w:eastAsiaTheme="majorEastAsia" w:cstheme="majorBidi"/>
      <w:b/>
      <w:bCs/>
      <w:i/>
      <w:iCs/>
      <w:color w:val="42341E"/>
      <w:sz w:val="24"/>
      <w:szCs w:val="3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D6881"/>
    <w:pPr>
      <w:autoSpaceDE w:val="0"/>
      <w:autoSpaceDN w:val="0"/>
      <w:adjustRightInd w:val="0"/>
      <w:ind w:left="567" w:hanging="283"/>
      <w:outlineLvl w:val="1"/>
    </w:pPr>
    <w:rPr>
      <w:rFonts w:cs="Poppins"/>
      <w:b/>
      <w:i/>
      <w:iCs/>
      <w:color w:val="745C34"/>
      <w:u w:val="single"/>
    </w:rPr>
  </w:style>
  <w:style w:type="paragraph" w:styleId="Titre3">
    <w:name w:val="heading 3"/>
    <w:basedOn w:val="Normal"/>
    <w:link w:val="Titre3Car"/>
    <w:uiPriority w:val="9"/>
    <w:qFormat/>
    <w:rsid w:val="00486AB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900F2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00F21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00F2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00F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00F2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00F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0F2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61CB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61CB3"/>
  </w:style>
  <w:style w:type="paragraph" w:styleId="Pieddepage">
    <w:name w:val="footer"/>
    <w:basedOn w:val="Normal"/>
    <w:link w:val="PieddepageCar"/>
    <w:unhideWhenUsed/>
    <w:rsid w:val="00061CB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61CB3"/>
  </w:style>
  <w:style w:type="character" w:styleId="Textedelespacerserv">
    <w:name w:val="Placeholder Text"/>
    <w:basedOn w:val="Policepardfaut"/>
    <w:uiPriority w:val="99"/>
    <w:semiHidden/>
    <w:rsid w:val="00061CB3"/>
    <w:rPr>
      <w:color w:val="808080"/>
    </w:rPr>
  </w:style>
  <w:style w:type="paragraph" w:styleId="Paragraphedeliste">
    <w:name w:val="List Paragraph"/>
    <w:basedOn w:val="Normal"/>
    <w:uiPriority w:val="34"/>
    <w:qFormat/>
    <w:rsid w:val="00915FE3"/>
    <w:pPr>
      <w:ind w:left="720"/>
      <w:contextualSpacing/>
    </w:pPr>
  </w:style>
  <w:style w:type="paragraph" w:customStyle="1" w:styleId="Default">
    <w:name w:val="Default"/>
    <w:rsid w:val="00D813F4"/>
    <w:pPr>
      <w:autoSpaceDE w:val="0"/>
      <w:autoSpaceDN w:val="0"/>
      <w:adjustRightInd w:val="0"/>
      <w:spacing w:after="0" w:line="240" w:lineRule="auto"/>
    </w:pPr>
    <w:rPr>
      <w:rFonts w:ascii="Futura Md BT" w:hAnsi="Futura Md BT" w:cs="Futura Md BT"/>
      <w:color w:val="000000"/>
      <w:sz w:val="24"/>
      <w:szCs w:val="24"/>
    </w:rPr>
  </w:style>
  <w:style w:type="character" w:customStyle="1" w:styleId="A4">
    <w:name w:val="A4"/>
    <w:uiPriority w:val="99"/>
    <w:rsid w:val="00D813F4"/>
    <w:rPr>
      <w:rFonts w:cs="Futura Md BT"/>
      <w:b/>
      <w:bCs/>
      <w:color w:val="000000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180777"/>
    <w:rPr>
      <w:color w:val="0000FF" w:themeColor="hyperlink"/>
      <w:u w:val="single"/>
    </w:rPr>
  </w:style>
  <w:style w:type="character" w:customStyle="1" w:styleId="Mention1">
    <w:name w:val="Mention1"/>
    <w:basedOn w:val="Policepardfaut"/>
    <w:uiPriority w:val="99"/>
    <w:semiHidden/>
    <w:unhideWhenUsed/>
    <w:rsid w:val="00180777"/>
    <w:rPr>
      <w:color w:val="2B579A"/>
      <w:shd w:val="clear" w:color="auto" w:fill="E6E6E6"/>
    </w:rPr>
  </w:style>
  <w:style w:type="paragraph" w:styleId="Corpsdetexte">
    <w:name w:val="Body Text"/>
    <w:basedOn w:val="Normal"/>
    <w:link w:val="CorpsdetexteCar"/>
    <w:uiPriority w:val="99"/>
    <w:unhideWhenUsed/>
    <w:rsid w:val="00C61591"/>
    <w:pPr>
      <w:autoSpaceDE w:val="0"/>
      <w:autoSpaceDN w:val="0"/>
      <w:adjustRightInd w:val="0"/>
    </w:pPr>
    <w:rPr>
      <w:rFonts w:ascii="Helvetica" w:hAnsi="Helvetica" w:cs="Univers-DTC"/>
      <w:sz w:val="16"/>
      <w:szCs w:val="18"/>
    </w:rPr>
  </w:style>
  <w:style w:type="character" w:customStyle="1" w:styleId="CorpsdetexteCar">
    <w:name w:val="Corps de texte Car"/>
    <w:basedOn w:val="Policepardfaut"/>
    <w:link w:val="Corpsdetexte"/>
    <w:uiPriority w:val="99"/>
    <w:rsid w:val="00C61591"/>
    <w:rPr>
      <w:rFonts w:ascii="Helvetica" w:hAnsi="Helvetica" w:cs="Univers-DTC"/>
      <w:sz w:val="16"/>
      <w:szCs w:val="18"/>
    </w:rPr>
  </w:style>
  <w:style w:type="paragraph" w:customStyle="1" w:styleId="Puce00">
    <w:name w:val="Puce 00"/>
    <w:basedOn w:val="Paragraphedeliste"/>
    <w:qFormat/>
    <w:rsid w:val="00E93E9C"/>
    <w:pPr>
      <w:numPr>
        <w:numId w:val="16"/>
      </w:numPr>
    </w:pPr>
    <w:rPr>
      <w:sz w:val="18"/>
      <w:szCs w:val="20"/>
    </w:rPr>
  </w:style>
  <w:style w:type="character" w:customStyle="1" w:styleId="Titre3Car">
    <w:name w:val="Titre 3 Car"/>
    <w:basedOn w:val="Policepardfaut"/>
    <w:link w:val="Titre3"/>
    <w:uiPriority w:val="9"/>
    <w:rsid w:val="00486AB1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F6E7F"/>
    <w:rPr>
      <w:rFonts w:ascii="Poppins" w:eastAsiaTheme="majorEastAsia" w:hAnsi="Poppins" w:cstheme="majorBidi"/>
      <w:b/>
      <w:bCs/>
      <w:i/>
      <w:iCs/>
      <w:color w:val="42341E"/>
      <w:sz w:val="24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BD6881"/>
    <w:rPr>
      <w:rFonts w:ascii="Poppins" w:hAnsi="Poppins" w:cs="Poppins"/>
      <w:b/>
      <w:i/>
      <w:iCs/>
      <w:color w:val="745C34"/>
      <w:u w:val="single"/>
    </w:rPr>
  </w:style>
  <w:style w:type="table" w:styleId="Grilledutableau">
    <w:name w:val="Table Grid"/>
    <w:basedOn w:val="TableauNormal"/>
    <w:uiPriority w:val="59"/>
    <w:rsid w:val="00216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216DB4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8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542849-5F58-4BA4-BA2F-38BBF7790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3</Pages>
  <Words>858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utilisateur</dc:creator>
  <cp:lastModifiedBy>Benoit CABROL</cp:lastModifiedBy>
  <cp:revision>71</cp:revision>
  <cp:lastPrinted>2022-03-16T16:36:00Z</cp:lastPrinted>
  <dcterms:created xsi:type="dcterms:W3CDTF">2022-03-08T08:27:00Z</dcterms:created>
  <dcterms:modified xsi:type="dcterms:W3CDTF">2022-04-13T11:54:00Z</dcterms:modified>
</cp:coreProperties>
</file>